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B4E7A" w14:textId="5CEE181F" w:rsidR="00367456" w:rsidRPr="00A00939" w:rsidRDefault="00367456">
      <w:pPr>
        <w:pStyle w:val="Standard"/>
        <w:tabs>
          <w:tab w:val="left" w:pos="9990"/>
        </w:tabs>
        <w:ind w:right="15"/>
        <w:rPr>
          <w:rFonts w:ascii="Times New Roman" w:hAnsi="Times New Roman" w:cs="Times New Roman"/>
          <w:sz w:val="72"/>
          <w:szCs w:val="72"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367456" w14:paraId="4E082AA3" w14:textId="77777777">
        <w:trPr>
          <w:trHeight w:val="1702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4DFA" w14:textId="352054D9" w:rsidR="00367456" w:rsidRDefault="00367456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3761" w14:textId="77777777" w:rsidR="00367456" w:rsidRDefault="00EC6C6E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4673499F" w14:textId="77777777" w:rsidR="00367456" w:rsidRDefault="00EC6C6E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ИП  Брысина А.А.</w:t>
            </w:r>
          </w:p>
          <w:p w14:paraId="4FDC3A3E" w14:textId="77777777" w:rsidR="00367456" w:rsidRDefault="00EC6C6E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</w:t>
            </w:r>
          </w:p>
          <w:p w14:paraId="7FE77CE8" w14:textId="4FDF347B" w:rsidR="00352453" w:rsidRDefault="00352453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4EB3426D" w14:textId="2F197D45" w:rsidR="00367456" w:rsidRDefault="00F93BF5">
            <w:pPr>
              <w:pStyle w:val="Standard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3D23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</w:t>
            </w:r>
            <w:r w:rsidR="00EC6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C6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2A587D4B" w14:textId="77777777" w:rsidR="00367456" w:rsidRDefault="00367456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CB6410" w14:textId="77777777" w:rsidR="00367456" w:rsidRDefault="00367456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CA8E08" w14:textId="77777777" w:rsidR="00367456" w:rsidRDefault="00EC6C6E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ОФЕРТА</w:t>
      </w:r>
    </w:p>
    <w:p w14:paraId="6DB7A909" w14:textId="77777777" w:rsidR="00367456" w:rsidRDefault="00EC6C6E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(предложение о заключении Договора на оказание услуг коворкинга)</w:t>
      </w:r>
    </w:p>
    <w:p w14:paraId="39DCC032" w14:textId="77777777" w:rsidR="00367456" w:rsidRDefault="00367456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616CD" w14:textId="77777777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 Ижевск</w:t>
      </w:r>
    </w:p>
    <w:p w14:paraId="1E65B21B" w14:textId="77777777" w:rsidR="00367456" w:rsidRDefault="00367456">
      <w:pPr>
        <w:pStyle w:val="Standard"/>
        <w:spacing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E8469" w14:textId="2C4CC583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Данный документ является официальной Офертой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 Брысиной А.А. (в дальнейшем именуемого «Исполнитель»), размещенной на сайте</w:t>
      </w:r>
      <w:r w:rsidR="005F2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0540D6" w:rsidRPr="000540D6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coworking-izhevsk.ru</w:t>
        </w:r>
      </w:hyperlink>
      <w:r w:rsidR="000540D6">
        <w:rPr>
          <w:rStyle w:val="a7"/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(далее - «Сайт»), и содержит все существенные условия Договора на оказание услуг коворкинга (далее – «Договор»).</w:t>
      </w:r>
    </w:p>
    <w:p w14:paraId="30DA7860" w14:textId="5C7F9B99" w:rsidR="00367456" w:rsidRPr="002B3D0A" w:rsidRDefault="00EC6C6E">
      <w:pPr>
        <w:pStyle w:val="Standard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2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ст. 437 Гражданского Кодекса РФ в случае принятия изложенных ниже условий и оплаты Тарифа</w:t>
      </w:r>
      <w:r w:rsidR="00630C8F" w:rsidRPr="002B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0C8F" w:rsidRPr="002B3D0A">
        <w:rPr>
          <w:rFonts w:ascii="Times New Roman" w:hAnsi="Times New Roman" w:cs="Times New Roman"/>
          <w:sz w:val="24"/>
          <w:szCs w:val="24"/>
        </w:rPr>
        <w:t>юридическое или физическое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лицо, производящее акцепт этой Оферты, становится Заказчиком (в соответствии с п. 3 ст. 438 ГК РФ акцепт Оферты равносилен заключению договора на условиях, изложенных в Оферте), а Исполнитель и Заказчик совместно – сторонами договора.</w:t>
      </w:r>
    </w:p>
    <w:p w14:paraId="4848D89C" w14:textId="77777777" w:rsidR="00367456" w:rsidRPr="002B3D0A" w:rsidRDefault="00EC6C6E">
      <w:pPr>
        <w:pStyle w:val="Standard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0A">
        <w:rPr>
          <w:rFonts w:ascii="Times New Roman" w:eastAsia="Times New Roman" w:hAnsi="Times New Roman" w:cs="Times New Roman"/>
          <w:sz w:val="24"/>
          <w:szCs w:val="24"/>
        </w:rPr>
        <w:t>В связи с вышеизложенным, просим внимательно ознакомиться с текстом данной Оферты. Если Вы не согласны на ее условия и правила, Исполнитель предлагает Вам отказаться от заключения договора.</w:t>
      </w:r>
    </w:p>
    <w:p w14:paraId="2DAABB6E" w14:textId="77777777" w:rsidR="00367456" w:rsidRPr="002B3D0A" w:rsidRDefault="00367456">
      <w:pPr>
        <w:pStyle w:val="Standard"/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52DE0" w14:textId="77777777" w:rsidR="00367456" w:rsidRPr="002B3D0A" w:rsidRDefault="00EC6C6E">
      <w:pPr>
        <w:pStyle w:val="Standard"/>
        <w:numPr>
          <w:ilvl w:val="0"/>
          <w:numId w:val="5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D0A">
        <w:rPr>
          <w:rFonts w:ascii="Times New Roman" w:eastAsia="Times New Roman" w:hAnsi="Times New Roman" w:cs="Times New Roman"/>
          <w:b/>
          <w:sz w:val="24"/>
          <w:szCs w:val="24"/>
        </w:rPr>
        <w:t>Основные термины и определения Договора</w:t>
      </w:r>
    </w:p>
    <w:p w14:paraId="381DA5B8" w14:textId="77777777" w:rsidR="00367456" w:rsidRPr="002B3D0A" w:rsidRDefault="00EC6C6E">
      <w:pPr>
        <w:pStyle w:val="Standard"/>
        <w:spacing w:line="240" w:lineRule="auto"/>
        <w:ind w:firstLine="567"/>
        <w:jc w:val="both"/>
      </w:pPr>
      <w:r w:rsidRPr="002B3D0A">
        <w:rPr>
          <w:rFonts w:ascii="Times New Roman" w:eastAsia="Times New Roman" w:hAnsi="Times New Roman" w:cs="Times New Roman"/>
          <w:b/>
          <w:sz w:val="24"/>
          <w:szCs w:val="24"/>
        </w:rPr>
        <w:t>Коворкинг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– нежилые помещения, расположенные по адресу: г. Ижевск, ул. Родниковая, дом 72, корпус 1, офис 2 (локация №1), г. Ижевск, ул. Родниковая, 74, этаж 12 (локация №2), в состав которых входят индивидуальные рабочие места, переговорные комнаты, конференц-зал и иные помещения, в которых Исполнитель оказывает Заказчикам услуги коворкинга и иные сопутствующие услуги.</w:t>
      </w:r>
    </w:p>
    <w:p w14:paraId="646B5849" w14:textId="48AD35E4" w:rsidR="00367456" w:rsidRPr="002B3D0A" w:rsidRDefault="00EC6C6E">
      <w:pPr>
        <w:pStyle w:val="Standard"/>
        <w:spacing w:line="240" w:lineRule="auto"/>
        <w:ind w:firstLine="567"/>
        <w:jc w:val="both"/>
      </w:pPr>
      <w:r w:rsidRPr="002B3D0A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Коворкинга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– Исполнитель и</w:t>
      </w:r>
      <w:r w:rsidR="00630C8F" w:rsidRPr="002B3D0A">
        <w:rPr>
          <w:rFonts w:ascii="Times New Roman" w:eastAsia="Times New Roman" w:hAnsi="Times New Roman" w:cs="Times New Roman"/>
          <w:sz w:val="24"/>
          <w:szCs w:val="24"/>
        </w:rPr>
        <w:t>/или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уполномоченные Исполнителем лица, </w:t>
      </w:r>
      <w:bookmarkStart w:id="0" w:name="_Hlk216712098"/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которые исполняют Договор, </w:t>
      </w:r>
      <w:bookmarkEnd w:id="0"/>
      <w:r w:rsidRPr="002B3D0A">
        <w:rPr>
          <w:rFonts w:ascii="Times New Roman" w:eastAsia="Times New Roman" w:hAnsi="Times New Roman" w:cs="Times New Roman"/>
          <w:sz w:val="24"/>
          <w:szCs w:val="24"/>
        </w:rPr>
        <w:t>устанавливают правила по организации коворкинга, обеспечивают их надлежащее соблюдение, контролируют качественное оказание услуг, осуществляют необходимые и достаточные действия в соответствии с Договором.</w:t>
      </w:r>
    </w:p>
    <w:p w14:paraId="0526DD90" w14:textId="08EBBF5E" w:rsidR="00367456" w:rsidRPr="002B3D0A" w:rsidRDefault="00EC6C6E">
      <w:pPr>
        <w:pStyle w:val="Standard"/>
        <w:spacing w:line="240" w:lineRule="auto"/>
        <w:ind w:firstLine="567"/>
        <w:jc w:val="both"/>
      </w:pPr>
      <w:r w:rsidRPr="002B3D0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 для посетителей Коворкинга (Правила)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- общеобязательные правила по организации работы Коворкинга, а также правила нахождения на территории Коворкинга всех </w:t>
      </w:r>
      <w:r w:rsidR="006313E7" w:rsidRPr="002B3D0A">
        <w:rPr>
          <w:rFonts w:ascii="Times New Roman" w:eastAsia="Times New Roman" w:hAnsi="Times New Roman" w:cs="Times New Roman"/>
          <w:sz w:val="24"/>
          <w:szCs w:val="24"/>
        </w:rPr>
        <w:t>Заказчиков, в т.ч. его работников и иных представителей, П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осетителей</w:t>
      </w:r>
      <w:r w:rsidR="006313E7" w:rsidRPr="002B3D0A">
        <w:rPr>
          <w:rFonts w:ascii="Times New Roman" w:eastAsia="Times New Roman" w:hAnsi="Times New Roman" w:cs="Times New Roman"/>
          <w:sz w:val="24"/>
          <w:szCs w:val="24"/>
        </w:rPr>
        <w:t xml:space="preserve"> Заказчика, </w:t>
      </w:r>
      <w:r w:rsidR="00B32DDF" w:rsidRPr="002B3D0A">
        <w:rPr>
          <w:rFonts w:ascii="Times New Roman" w:eastAsia="Times New Roman" w:hAnsi="Times New Roman" w:cs="Times New Roman"/>
          <w:sz w:val="24"/>
          <w:szCs w:val="24"/>
        </w:rPr>
        <w:t>прочих п</w:t>
      </w:r>
      <w:r w:rsidR="006313E7" w:rsidRPr="002B3D0A">
        <w:rPr>
          <w:rFonts w:ascii="Times New Roman" w:eastAsia="Times New Roman" w:hAnsi="Times New Roman" w:cs="Times New Roman"/>
          <w:sz w:val="24"/>
          <w:szCs w:val="24"/>
        </w:rPr>
        <w:t>осетителей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13E7" w:rsidRPr="002B3D0A"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устанавлива</w:t>
      </w:r>
      <w:r w:rsidR="006313E7" w:rsidRPr="002B3D0A">
        <w:rPr>
          <w:rFonts w:ascii="Times New Roman" w:eastAsia="Times New Roman" w:hAnsi="Times New Roman" w:cs="Times New Roman"/>
          <w:sz w:val="24"/>
          <w:szCs w:val="24"/>
        </w:rPr>
        <w:t xml:space="preserve">ются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Администрацией Коворкинга, приведенные в Приложении №2 к настоящей Оферте. Правила размещаются в зоне ресепшена, на сайте Исполнителя либо доводятся до сведения Заказчика/Посетителей Коворкинга иным способом</w:t>
      </w:r>
      <w:r w:rsidR="00B32DDF" w:rsidRPr="002B3D0A">
        <w:rPr>
          <w:rFonts w:ascii="Times New Roman" w:eastAsia="Times New Roman" w:hAnsi="Times New Roman" w:cs="Times New Roman"/>
          <w:sz w:val="24"/>
          <w:szCs w:val="24"/>
        </w:rPr>
        <w:t xml:space="preserve"> и обязательны для соблюдения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0E8626" w14:textId="77777777" w:rsidR="00367456" w:rsidRDefault="00EC6C6E">
      <w:pPr>
        <w:pStyle w:val="Standard"/>
        <w:spacing w:line="240" w:lineRule="auto"/>
        <w:ind w:firstLine="567"/>
        <w:jc w:val="both"/>
      </w:pPr>
      <w:r w:rsidRPr="002B3D0A">
        <w:rPr>
          <w:rFonts w:ascii="Times New Roman" w:eastAsia="Times New Roman" w:hAnsi="Times New Roman" w:cs="Times New Roman"/>
          <w:b/>
          <w:sz w:val="24"/>
          <w:szCs w:val="24"/>
        </w:rPr>
        <w:t xml:space="preserve">Ресепшен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– специально отведенное место на территории Коворкинга, предназначенное для регистрации посетителей Коворкинга, заказа и оплаты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услуг Коворкинга, получения необходимой информации о деятельности Коворкинга.</w:t>
      </w:r>
    </w:p>
    <w:p w14:paraId="2B3D396C" w14:textId="0C5A7C82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Стороны договора </w:t>
      </w:r>
      <w:r>
        <w:rPr>
          <w:rFonts w:ascii="Times New Roman" w:eastAsia="Times New Roman" w:hAnsi="Times New Roman" w:cs="Times New Roman"/>
          <w:sz w:val="24"/>
          <w:szCs w:val="24"/>
        </w:rPr>
        <w:t>– Заказчик и Исполнитель.</w:t>
      </w:r>
    </w:p>
    <w:p w14:paraId="66D0A100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Заказчик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любое физическое или юридическое лицо, осуществившее акцепт Оферты, и становящееся, таким образом, Заказчиком услуг Исполнителя по заключенному данному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договору (далее по тексту также именуемый Резидент). К данной категории также относятся лица, являющиеся работниками и иными представителями Резидента, пользующиеся услугами Коворкинга и имеющие рабочее место.</w:t>
      </w:r>
    </w:p>
    <w:p w14:paraId="6CBD62C0" w14:textId="2CE06ABB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ИП Брысина Алла Анатольевна, ОГРНИП 316183200067703, ИНН 183300402101. Почтовый адрес Удмуртская Республика, г. Ижевск, ул. Родниковая, дом 72, корпус 1, офис</w:t>
      </w:r>
      <w:r w:rsidR="00A63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38825337" w14:textId="0654FB83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Посетители Заказчика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лица, не являющиеся стороной по Договору, приглашенные Заказчиком, посещающие Коворкинг по его приглашению, не имеющие рабочего места.</w:t>
      </w:r>
    </w:p>
    <w:p w14:paraId="7ABF3B5F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Посетители Коворкинга (Посетители)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лица, находящиеся на территории Коворкинга, в том числе Заказчики и Посетители Заказчика.</w:t>
      </w:r>
    </w:p>
    <w:p w14:paraId="155595EA" w14:textId="65C65FC5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Тариф </w:t>
      </w:r>
      <w:r>
        <w:rPr>
          <w:rFonts w:ascii="Times New Roman" w:eastAsia="Times New Roman" w:hAnsi="Times New Roman" w:cs="Times New Roman"/>
          <w:sz w:val="24"/>
          <w:szCs w:val="24"/>
        </w:rPr>
        <w:t>– совокупность ценовых условий услуг и дополнительных услуг, предлагаемых Исполнителем, их состава и периода оказания, приведенн</w:t>
      </w:r>
      <w:r w:rsidR="00361FC8">
        <w:rPr>
          <w:rFonts w:ascii="Times New Roman" w:eastAsia="Times New Roman" w:hAnsi="Times New Roman" w:cs="Times New Roman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№1 к настоящей Оферте, а также  размещенн</w:t>
      </w:r>
      <w:r w:rsidR="00361FC8">
        <w:rPr>
          <w:rFonts w:ascii="Times New Roman" w:eastAsia="Times New Roman" w:hAnsi="Times New Roman" w:cs="Times New Roman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 сайте </w:t>
      </w:r>
      <w:hyperlink r:id="rId8" w:history="1">
        <w:r w:rsidR="000540D6" w:rsidRPr="000540D6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coworking-izhevsk.ru</w:t>
        </w:r>
      </w:hyperlink>
      <w:r w:rsidR="000540D6" w:rsidRPr="000540D6">
        <w:rPr>
          <w:rStyle w:val="a7"/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F64E2CA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Услуги Коворкинга (Услуги)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услуги, связанные с предоставлением Заказчику рабочих мест в помещении Коворкинга, обеспеченные необходимой мебелью, оборудованием, электроэнергией, доступом в Интернет и т.п., в соответствии с выбранным Тарифом для самостоятельной организации Заказчиком своей работы, а также дополнительные услуги.</w:t>
      </w:r>
    </w:p>
    <w:p w14:paraId="2C5D1C60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Договор на оказание услуг Коворкинга (Договор на оказание Услуг, Договор) </w:t>
      </w:r>
      <w:r>
        <w:rPr>
          <w:rFonts w:ascii="Times New Roman" w:eastAsia="Times New Roman" w:hAnsi="Times New Roman" w:cs="Times New Roman"/>
          <w:sz w:val="24"/>
          <w:szCs w:val="24"/>
        </w:rPr>
        <w:t>- договор, предусматривающий оказание Исполнителем Заказчику комплекса услуг Коворкинга, заключаемый между Заказчиком и Исполнителем в порядке, установленном настоящей Офертой, вместе со всеми приложениями, изменениями, дополнениями, дополнительными соглашениями к нему.</w:t>
      </w:r>
    </w:p>
    <w:p w14:paraId="0B16632C" w14:textId="4B5551B6" w:rsidR="00367456" w:rsidRPr="000540D6" w:rsidRDefault="00EC6C6E">
      <w:pPr>
        <w:pStyle w:val="Standard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Сайт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сайт Исполнителя, расположенный в сети Интернет по адресу:</w:t>
      </w:r>
      <w:r w:rsidR="005F2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2583753"/>
      <w:r w:rsidRPr="000540D6">
        <w:fldChar w:fldCharType="begin"/>
      </w:r>
      <w:r w:rsidRPr="000540D6">
        <w:instrText>HYPERLINK "https://coworking-izhevsk.ru"</w:instrText>
      </w:r>
      <w:r w:rsidRPr="000540D6">
        <w:fldChar w:fldCharType="separate"/>
      </w:r>
      <w:r w:rsidR="002B4FC9" w:rsidRPr="000540D6">
        <w:rPr>
          <w:rStyle w:val="a7"/>
          <w:rFonts w:ascii="Times New Roman" w:eastAsia="Times New Roman" w:hAnsi="Times New Roman" w:cs="Times New Roman"/>
          <w:sz w:val="24"/>
          <w:szCs w:val="24"/>
        </w:rPr>
        <w:t>coworking-izhevsk.ru</w:t>
      </w:r>
      <w:r w:rsidRPr="000540D6">
        <w:rPr>
          <w:rStyle w:val="a7"/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0540D6" w:rsidRPr="000540D6">
        <w:rPr>
          <w:rStyle w:val="a7"/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bookmarkEnd w:id="1"/>
    </w:p>
    <w:p w14:paraId="74E74FB8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оказания услуг </w:t>
      </w:r>
      <w:r>
        <w:rPr>
          <w:rFonts w:ascii="Times New Roman" w:eastAsia="Times New Roman" w:hAnsi="Times New Roman" w:cs="Times New Roman"/>
          <w:sz w:val="24"/>
          <w:szCs w:val="24"/>
        </w:rPr>
        <w:t>– указанный в Тарифе или согласованный Сторонами при заключении Договора срок оказания Исполнителем услуг Заказчику.</w:t>
      </w:r>
    </w:p>
    <w:p w14:paraId="68EA43A5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</w:rPr>
        <w:t>– перевод денежных средств Заказчиком Исполнителю в безналичном порядке или внесение наличных денежных средств в кассу Исполнителя при условии соблюдения требований к выбранным способам оплаты, предусмотренные действующим законодательством.</w:t>
      </w:r>
    </w:p>
    <w:p w14:paraId="7E32103E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скидка, которая предоставляется на определенную услугу или Тариф.</w:t>
      </w:r>
    </w:p>
    <w:p w14:paraId="61A60BAA" w14:textId="1E259A58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Абонемент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документ, являющийся свидетельством заключения Договора на оказание услуг Коворкинга по выбранному Тарифу, подтверждающий право посещения Коворкинга на период времени, определенный Тарифом и удостоверяющий факт внесения оплаты Заказчиком. Абонемент оформляется в виде физической карты-пропуска с одновременным занесением в базу данных Исполнителя данных Заказчика для дальнейшей его идентификации сотрудниками Исполнителя при посещении Коворкинга в течение срока действия Абонемента.</w:t>
      </w:r>
    </w:p>
    <w:p w14:paraId="3A1A5D63" w14:textId="77777777" w:rsidR="00367456" w:rsidRDefault="00EC6C6E">
      <w:pPr>
        <w:pStyle w:val="Standard"/>
        <w:spacing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Политика обработки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документ Исполнителя, принятый во исполнение Федерального закона от 27.07.2006 № 152-ФЗ «О персональных данных» и определяющий его действия как оператора персональных данных в отношении обработки информации о субъектах персональных данных, которую Оператор может обрабатывать при осуществлении своей деятельности. Документ является Приложением №4 к настоящей Оферте.</w:t>
      </w:r>
    </w:p>
    <w:p w14:paraId="207D76A2" w14:textId="77777777" w:rsidR="00367456" w:rsidRDefault="00367456">
      <w:pPr>
        <w:pStyle w:val="Standard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CEC43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заключения Договора</w:t>
      </w:r>
    </w:p>
    <w:p w14:paraId="24407DCA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Условия настоящей Оферты являются стандартными условиями Исполнителя, определяющими порядок и условия предоставления Услуг, размещенными Исполнителем на его сайте и зоне ресепшена.</w:t>
      </w:r>
    </w:p>
    <w:p w14:paraId="592671BE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может быть заключен Заказчиком путем акцепта условий, изложенных в настоящей Оферте.</w:t>
      </w:r>
    </w:p>
    <w:p w14:paraId="32E66B2E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Договор, заключаемый на условиях, предусмотренных в настоящей Оферте,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является договором присоединения. Заказчик может заключить Договор на оказание Услуг, приняв условия, предусмотренные настоящей Офертой, в целом. Также Договор, заключаемый на условиях, предусмотренных в настоящей Оферте, является договором с исполнением по требованию.</w:t>
      </w:r>
    </w:p>
    <w:p w14:paraId="4CAA7F6E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выражает свое согласие с условиями, изложенными в настоящей Оферте в момент акцепта.</w:t>
      </w:r>
    </w:p>
    <w:p w14:paraId="43E76FE2" w14:textId="77777777" w:rsidR="00367456" w:rsidRPr="002B3D0A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Акцептом условий, предусмотренных в настоящей Оферте, является Оплата Заказчиком Услуг в соответствии с выбранным им Тарифом и/или дополнительных услуг. Оплата вносится в размере 100% предоплаты. Датой оплаты считается дата поступления денежных средств на расчетный счет Исполнителя либо в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кассу Исполнителя.</w:t>
      </w:r>
    </w:p>
    <w:p w14:paraId="20BC1189" w14:textId="6B726A2A" w:rsidR="00367456" w:rsidRPr="002B3D0A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имеет право вносить изменения в Оферту и Тарифы без уведомления Заказчика </w:t>
      </w:r>
      <w:r w:rsidR="0016192A" w:rsidRPr="002B3D0A">
        <w:rPr>
          <w:rFonts w:ascii="Times New Roman" w:eastAsia="Times New Roman" w:hAnsi="Times New Roman" w:cs="Times New Roman"/>
          <w:sz w:val="24"/>
          <w:szCs w:val="24"/>
        </w:rPr>
        <w:t xml:space="preserve">и без предварительного согласования с Заказчиком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путем опубликования новой редакции на сайте Исполнителя и размещения в зоне ресепшена.</w:t>
      </w:r>
    </w:p>
    <w:p w14:paraId="69F985D7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Приняв условия Договора путем совершения действий, указанных в п.2.5 настоящей Оферты, Заказчик подтверждает, что:</w:t>
      </w:r>
    </w:p>
    <w:p w14:paraId="2490777A" w14:textId="77777777" w:rsidR="00367456" w:rsidRDefault="00EC6C6E">
      <w:pPr>
        <w:pStyle w:val="Standard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ознакомился с условиями настоящей Оферты в полном объеме, принимает все условия настоящей Оферты в полном объеме без каких-либо изъятий и ограничений и обязуется их соблюдать.</w:t>
      </w:r>
    </w:p>
    <w:p w14:paraId="55444C26" w14:textId="7571506D" w:rsidR="00367456" w:rsidRDefault="00EC6C6E">
      <w:pPr>
        <w:pStyle w:val="Standard"/>
        <w:numPr>
          <w:ilvl w:val="1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ознакомился в полном объеме с Правилами для посетителей Коворкинга, Политикой</w:t>
      </w:r>
      <w:r w:rsidR="00A63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 обработке персональных данных, представленных на Сайте Исполнителя и в зоне ресепшена, принимает все изложенные в указанных документах условия в полном объеме без каких-либо изъятий и ограничений и обязуется их соблюдать.</w:t>
      </w:r>
    </w:p>
    <w:p w14:paraId="382A3CED" w14:textId="77777777" w:rsidR="00367456" w:rsidRDefault="00367456">
      <w:pPr>
        <w:pStyle w:val="Standard"/>
        <w:spacing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011E2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316AF760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645"/>
        <w:jc w:val="both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соответствии с Договором Исполнитель обязуется по поручению Заказчика оказать комплекс услуг, связанных с предоставлением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Заказчику рабочих мест в помещении Коворкинга, обеспеченных необходимой мебелью, оборудованием, электроэнергией, доступом в интернет и т.п., а также обслуживать данные рабочие места,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условиях, предусмотренных Договором, Правилами и Тарифом, а Заказчик обязуется их оплатить. Исполнитель также предоставляет Заказчику за плату дополнительные услуги.</w:t>
      </w:r>
    </w:p>
    <w:p w14:paraId="6FA0E368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64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Услуги по настоящему договору оказываются в соответствии с условиями Договора, утвержденными Исполнителем Тарифами и Правилами.</w:t>
      </w:r>
    </w:p>
    <w:p w14:paraId="0A40FC34" w14:textId="77777777" w:rsidR="00367456" w:rsidRDefault="00367456">
      <w:pPr>
        <w:pStyle w:val="Standard"/>
        <w:spacing w:line="240" w:lineRule="auto"/>
        <w:ind w:firstLine="708"/>
        <w:jc w:val="both"/>
        <w:rPr>
          <w:rFonts w:ascii="Calibri" w:eastAsia="Calibri" w:hAnsi="Calibri" w:cs="Calibri"/>
        </w:rPr>
      </w:pPr>
    </w:p>
    <w:p w14:paraId="7A180E42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оказания услуг</w:t>
      </w:r>
    </w:p>
    <w:p w14:paraId="235F5140" w14:textId="00D8A255" w:rsidR="005A2681" w:rsidRPr="00720504" w:rsidRDefault="00EC6C6E" w:rsidP="005A2681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04">
        <w:rPr>
          <w:rFonts w:ascii="Times New Roman" w:eastAsia="Times New Roman" w:hAnsi="Times New Roman" w:cs="Times New Roman"/>
          <w:sz w:val="24"/>
          <w:szCs w:val="24"/>
        </w:rPr>
        <w:t>В целях исполнения Договора, а также ограничения свободного доступа на территорию Коворкинга третьих лиц, Заказчик в обязательном порядке проходит процедуру регистрации путем предоставления личной персональной информации, оформлении и подписании заявления о заключении Договора по форме Приложения №3</w:t>
      </w:r>
      <w:r w:rsidR="00342415" w:rsidRPr="0072050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 к настоящей Оферте</w:t>
      </w:r>
      <w:r w:rsidR="00360B83" w:rsidRPr="00720504">
        <w:rPr>
          <w:rFonts w:ascii="Times New Roman" w:eastAsia="Times New Roman" w:hAnsi="Times New Roman" w:cs="Times New Roman"/>
          <w:sz w:val="24"/>
          <w:szCs w:val="24"/>
        </w:rPr>
        <w:t xml:space="preserve"> (для Заказчиков-физических лиц)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>, получения карты-пропуска (Абонемента) на территорию Коворкинга.</w:t>
      </w:r>
      <w:r w:rsidR="005A2681" w:rsidRPr="00720504">
        <w:rPr>
          <w:rFonts w:ascii="Times New Roman" w:eastAsia="Times New Roman" w:hAnsi="Times New Roman" w:cs="Times New Roman"/>
          <w:sz w:val="24"/>
          <w:szCs w:val="24"/>
        </w:rPr>
        <w:t xml:space="preserve"> Заказчик-юридическое лицо/ИП утверждает список своих работников и/или иных представителей по форме Приложения №3.2, которые будут посещать Коворкинг на основании оплаченных Абонементов, и направляет заверенный печатью и подписью список в Администрацию Коворкинга. Заказчик обязан своевременно уведомлять Исполнителя об изменении указанного списка и не допускать передачи Абонементов третьим лицам. Заказчик несет полную ответственность за своих работников и/или иных представителей, находящихся на территории Коворкинга и не внесенных в список, а также при несогласованной передаче Абонемента третьим лицам.</w:t>
      </w:r>
    </w:p>
    <w:p w14:paraId="6ACB9924" w14:textId="5B75EF0A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04">
        <w:rPr>
          <w:rFonts w:ascii="Times New Roman" w:eastAsia="Times New Roman" w:hAnsi="Times New Roman" w:cs="Times New Roman"/>
          <w:sz w:val="24"/>
          <w:szCs w:val="24"/>
        </w:rPr>
        <w:t>В случае заключения договора на услуги коворкинга, дополнительные услуги с юридическим лицом, индивидуальным предпринимателем</w:t>
      </w:r>
      <w:r w:rsidR="00342415" w:rsidRPr="0072050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B83" w:rsidRPr="00720504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выставляется на оплату счет-оферта, 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="00360B83" w:rsidRPr="00720504">
        <w:rPr>
          <w:rFonts w:ascii="Times New Roman" w:eastAsia="Times New Roman" w:hAnsi="Times New Roman" w:cs="Times New Roman"/>
          <w:sz w:val="24"/>
          <w:szCs w:val="24"/>
        </w:rPr>
        <w:t xml:space="preserve">которого </w:t>
      </w:r>
      <w:r w:rsidR="00342415" w:rsidRPr="00720504">
        <w:rPr>
          <w:rFonts w:ascii="Times New Roman" w:eastAsia="Times New Roman" w:hAnsi="Times New Roman" w:cs="Times New Roman"/>
          <w:sz w:val="24"/>
          <w:szCs w:val="24"/>
        </w:rPr>
        <w:t xml:space="preserve">Заказчиком </w:t>
      </w:r>
      <w:r w:rsidR="00360B83" w:rsidRPr="00720504">
        <w:rPr>
          <w:rFonts w:ascii="Times New Roman" w:eastAsia="Times New Roman" w:hAnsi="Times New Roman" w:cs="Times New Roman"/>
          <w:sz w:val="24"/>
          <w:szCs w:val="24"/>
        </w:rPr>
        <w:t>является акцептом по правилам п. 2.5 настоящего договора.</w:t>
      </w:r>
    </w:p>
    <w:p w14:paraId="56603935" w14:textId="79D2700A" w:rsidR="00342415" w:rsidRPr="00720504" w:rsidRDefault="00342415" w:rsidP="00720504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При пролонгации периода действия оказания услуг при выбранном ранее 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lastRenderedPageBreak/>
        <w:t>Тарифе</w:t>
      </w:r>
      <w:r w:rsidR="004B6247" w:rsidRPr="00720504">
        <w:rPr>
          <w:rFonts w:ascii="Times New Roman" w:eastAsia="Times New Roman" w:hAnsi="Times New Roman" w:cs="Times New Roman"/>
          <w:sz w:val="24"/>
          <w:szCs w:val="24"/>
        </w:rPr>
        <w:t>, а также при смене Тарифа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не оформлять заявление о заключении Договора по форме Приложения №3.1</w:t>
      </w:r>
      <w:r w:rsidR="004B6247" w:rsidRPr="00720504">
        <w:rPr>
          <w:rFonts w:ascii="Times New Roman" w:eastAsia="Times New Roman" w:hAnsi="Times New Roman" w:cs="Times New Roman"/>
          <w:sz w:val="24"/>
          <w:szCs w:val="24"/>
        </w:rPr>
        <w:t xml:space="preserve"> при наличии первичной регистрации и без изменения персональной информации Заказчика. 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 xml:space="preserve">В данном случае Заказчик, оплачивая последующие периоды, </w:t>
      </w:r>
      <w:r w:rsidR="004B6247" w:rsidRPr="00720504">
        <w:rPr>
          <w:rFonts w:ascii="Times New Roman" w:eastAsia="Times New Roman" w:hAnsi="Times New Roman" w:cs="Times New Roman"/>
          <w:sz w:val="24"/>
          <w:szCs w:val="24"/>
        </w:rPr>
        <w:t xml:space="preserve">обновление Тарифа, 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>пролонгирует действие договора на соответствующий срок</w:t>
      </w:r>
      <w:r w:rsidR="004B6247" w:rsidRPr="00720504">
        <w:rPr>
          <w:rFonts w:ascii="Times New Roman" w:eastAsia="Times New Roman" w:hAnsi="Times New Roman" w:cs="Times New Roman"/>
          <w:sz w:val="24"/>
          <w:szCs w:val="24"/>
        </w:rPr>
        <w:t xml:space="preserve"> и выбранный Тариф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6247" w:rsidRPr="00720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6ED400" w14:textId="4D635079" w:rsidR="000B5B5A" w:rsidRPr="002B3D0A" w:rsidRDefault="000B5B5A" w:rsidP="000B5B5A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04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настоящим заверяют и гарантируют, что надлежащим образом и в полном объеме соблюдают требования законодательства о персональных данных, в т.ч. ФЗ от 27.07.2006г. № 152-ФЗ «О персональных данных», и предпринимают все необходимые и достаточные действия для соблюдения конфиденциальности и защиты обрабатываемых персональных данных. Во исполнение Федерального закона от 27.07.2006 № 152-ФЗ «О персональных данных» Исполнитель получает отдельное письменное согласие на обработку персональных данных Заказчика, которое оформляется в соответствии с Политикой обработки персональных данных. Заказчик, передающий Исполнителю персональные данные своих работников/</w:t>
      </w:r>
      <w:r w:rsidR="00AB3FF9" w:rsidRPr="002B3D0A">
        <w:rPr>
          <w:rFonts w:ascii="Times New Roman" w:eastAsia="Times New Roman" w:hAnsi="Times New Roman" w:cs="Times New Roman"/>
          <w:sz w:val="24"/>
          <w:szCs w:val="24"/>
        </w:rPr>
        <w:t>иных представителей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, необходимые для целей надлежащего исполнения настоящего Договора, подтверждает наличие согласия субъекта персональных данных на обработку персональных данных треть</w:t>
      </w:r>
      <w:r w:rsidR="00AB3FF9" w:rsidRPr="002B3D0A">
        <w:rPr>
          <w:rFonts w:ascii="Times New Roman" w:eastAsia="Times New Roman" w:hAnsi="Times New Roman" w:cs="Times New Roman"/>
          <w:sz w:val="24"/>
          <w:szCs w:val="24"/>
        </w:rPr>
        <w:t>им лицом.</w:t>
      </w:r>
    </w:p>
    <w:p w14:paraId="32828D50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Визиты Посетителями Заказчика осуществляются в соответствии с Правилами посещения Коворкинга. Заказчик несет ответственность за действия своих Посетителей. Пропуск Посетителей Заказчика на территорию Коворкинга проводится после их регистрации при предъявлении документа, удостоверяющего личность, и означает их ознакомление с Правилами для посетителей Коворкинга.</w:t>
      </w:r>
    </w:p>
    <w:p w14:paraId="5573F620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 места на территории Коворкинга предоставляются Заказчику в соответствии с режимом работы Коворкинга, устанавливаемым Администрацией Коворкинга и закрепленном в Правилах.</w:t>
      </w:r>
    </w:p>
    <w:p w14:paraId="5CB60F14" w14:textId="67D08CCF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оставляет за собой право ограничить доступ на территорию Коворкинга полностью/частично в связи с проведением специальных мероприятий, о чем Заказчик извещается не позднее чем за 24 часа до проведения такого мероприятия, путем размещения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соответствующей информации в зоне ресепшена Коворкинга или на сайте. При этом период оказания услуг</w:t>
      </w:r>
      <w:r w:rsidR="00934900" w:rsidRPr="002B3D0A">
        <w:rPr>
          <w:rFonts w:ascii="Times New Roman" w:eastAsia="Times New Roman" w:hAnsi="Times New Roman" w:cs="Times New Roman"/>
          <w:sz w:val="24"/>
          <w:szCs w:val="24"/>
        </w:rPr>
        <w:t xml:space="preserve"> по договору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увеличивается на соответствующее количество дней</w:t>
      </w:r>
      <w:r w:rsidR="0047026B" w:rsidRPr="002B3D0A">
        <w:rPr>
          <w:rFonts w:ascii="Times New Roman" w:eastAsia="Times New Roman" w:hAnsi="Times New Roman" w:cs="Times New Roman"/>
          <w:sz w:val="24"/>
          <w:szCs w:val="24"/>
        </w:rPr>
        <w:t xml:space="preserve"> ограничения доступа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. В случае проведения специальных мероприятий на территории Коворкинга, Заказчики и Посетители обязаны убрать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личные вещи со своего рабочего места на время проведения такого мероприятия.</w:t>
      </w:r>
    </w:p>
    <w:p w14:paraId="4F6D49DB" w14:textId="77777777" w:rsidR="00367456" w:rsidRPr="002B3D0A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выбранного Тарифа Заказчику может быть предоставлено закрепленное рабочее место на территории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Коворкинга. Заказчик имеет право распоряжаться закрепленным рабочим местом по своему усмотрению, соблюдая Правила Коворкинга.</w:t>
      </w:r>
    </w:p>
    <w:p w14:paraId="2EB73D5D" w14:textId="34BFAA43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D0A">
        <w:rPr>
          <w:rFonts w:ascii="Times New Roman" w:eastAsia="Times New Roman" w:hAnsi="Times New Roman" w:cs="Times New Roman"/>
          <w:sz w:val="24"/>
          <w:szCs w:val="24"/>
        </w:rPr>
        <w:t>По истечении Периода оказания услуг</w:t>
      </w:r>
      <w:r w:rsidR="00986AB3" w:rsidRPr="002B3D0A">
        <w:rPr>
          <w:rFonts w:ascii="Times New Roman" w:eastAsia="Times New Roman" w:hAnsi="Times New Roman" w:cs="Times New Roman"/>
          <w:sz w:val="24"/>
          <w:szCs w:val="24"/>
        </w:rPr>
        <w:t xml:space="preserve"> без пролонгации Тарифа</w:t>
      </w:r>
      <w:r w:rsidR="00C677B3" w:rsidRPr="002B3D0A">
        <w:rPr>
          <w:rFonts w:ascii="Times New Roman" w:eastAsia="Times New Roman" w:hAnsi="Times New Roman" w:cs="Times New Roman"/>
          <w:sz w:val="24"/>
          <w:szCs w:val="24"/>
        </w:rPr>
        <w:t xml:space="preserve"> либо при оказании дополнительных услуг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, обязанности Исполнителя в части предоставления комплекса услуг считаются выполненными, услуги оказанными, все обязательства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 Заказчиком прекращаются. Вне зависимости от наличия возражений у Заказчика по качеству предоставления услуг, по окончании периода оказания услуг Заказчик освобождает рабочие места и сдает карту-пропуск. Замечания по качеству оказанных услуг рассматриваются в соответствии с 10 разделом настоящей Оферты.</w:t>
      </w:r>
    </w:p>
    <w:p w14:paraId="46B9D45A" w14:textId="0CEEC3DA" w:rsidR="00367456" w:rsidRDefault="00EC6C6E">
      <w:pPr>
        <w:pStyle w:val="Standard"/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По запросу Заказчика Исполнитель в течение 3 рабочих дней предоставляет акт об оказанных услугах за соответствующий период. Заказчик в течение 3 рабочих дней с момента получения акта об оказанных услугах направляет подписанный со своей стороны акт или мотивированный отказ от его подписания. В случае неполучения Исполнителем акта об оказанных услугах/отказа от его подписания в указанный срок, Услуги считаются принятыми Заказчиком без замечаний.</w:t>
      </w:r>
    </w:p>
    <w:p w14:paraId="62146A0B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Услуги считаются оказанными вне зависимости от факта посещения Заказчиком Коворкинга. Непосещение Коворкинга не является основанием для возврата уплаченных за услуги денежных средств, поскольку оказание услуг Коворкинга заключается в предоставлении Заказчику возможности его посещения. При наличии уважительных причин и при условии предъявления документа, подтверждающего уважительность причины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пропуска, срок оказания услуг может быть продлен по усмотрению Исполнителя.</w:t>
      </w:r>
    </w:p>
    <w:p w14:paraId="443510AC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Заключенный между Заказчиком и Исполнителем Договор и его условия ни в коем случае не толкуются как заключение между Исполнителем и Заказчиком трудового договора, гражданско-правового договора или иного договора, предусматривающего выполнение работ (оказание услуг) Заказчиком в интересах Исполнителя. Исполнитель не является работодателем (заказчиком работ или услуг) Заказчика, не выступает в качестве агентства занятости. Предоставление рабочих мест Заказчику не подразумевает предоставление и организацию (оснащение) рабочего места работника в соответствии с требованиями, установленными Трудовым кодексом РФ, иными нормативными правовыми актами, а также возникновение обособленного структурного подразделения Заказчика в соответствии с требованиями, установленными Налоговым кодексом РФ, иными нормативными правовыми актами.</w:t>
      </w:r>
    </w:p>
    <w:p w14:paraId="6C3C9A21" w14:textId="2CD7F989" w:rsidR="00983B0B" w:rsidRPr="002B3D0A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16772875"/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Заказчик несет </w:t>
      </w:r>
      <w:r w:rsidR="00983B0B" w:rsidRPr="002B3D0A">
        <w:rPr>
          <w:rFonts w:ascii="Times New Roman" w:eastAsia="Times New Roman" w:hAnsi="Times New Roman" w:cs="Times New Roman"/>
          <w:sz w:val="24"/>
          <w:szCs w:val="24"/>
        </w:rPr>
        <w:t xml:space="preserve">полную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ответственность за действия</w:t>
      </w:r>
      <w:r w:rsidR="00983B0B" w:rsidRPr="002B3D0A">
        <w:rPr>
          <w:rFonts w:ascii="Times New Roman" w:eastAsia="Times New Roman" w:hAnsi="Times New Roman" w:cs="Times New Roman"/>
          <w:sz w:val="24"/>
          <w:szCs w:val="24"/>
        </w:rPr>
        <w:t>/бездействия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589" w:rsidRPr="002B3D0A">
        <w:rPr>
          <w:rFonts w:ascii="Times New Roman" w:eastAsia="Times New Roman" w:hAnsi="Times New Roman" w:cs="Times New Roman"/>
          <w:sz w:val="24"/>
          <w:szCs w:val="24"/>
        </w:rPr>
        <w:t xml:space="preserve">своих работников и/иных представителей, находящихся на территории Коворкинга, </w:t>
      </w:r>
      <w:r w:rsidRPr="002B3D0A">
        <w:rPr>
          <w:rFonts w:ascii="Times New Roman" w:eastAsia="Times New Roman" w:hAnsi="Times New Roman" w:cs="Times New Roman"/>
          <w:sz w:val="24"/>
          <w:szCs w:val="24"/>
        </w:rPr>
        <w:t>Посетителей Заказчика</w:t>
      </w:r>
      <w:r w:rsidR="002B3D0A" w:rsidRPr="002B3D0A">
        <w:rPr>
          <w:rFonts w:ascii="Times New Roman" w:eastAsia="Times New Roman" w:hAnsi="Times New Roman" w:cs="Times New Roman"/>
          <w:sz w:val="24"/>
          <w:szCs w:val="24"/>
        </w:rPr>
        <w:t>, обеспечивает соблюдение указанными лицами Правил</w:t>
      </w:r>
      <w:r w:rsidR="00983B0B" w:rsidRPr="002B3D0A">
        <w:rPr>
          <w:rFonts w:ascii="Times New Roman" w:eastAsia="Times New Roman" w:hAnsi="Times New Roman" w:cs="Times New Roman"/>
          <w:sz w:val="24"/>
          <w:szCs w:val="24"/>
        </w:rPr>
        <w:t xml:space="preserve"> и возмещает в полном объеме причиненные убытки, вызванные действиями/бездействиями указанных лиц</w:t>
      </w:r>
      <w:r w:rsidR="0063795B" w:rsidRPr="002B3D0A">
        <w:rPr>
          <w:rFonts w:ascii="Times New Roman" w:eastAsia="Times New Roman" w:hAnsi="Times New Roman" w:cs="Times New Roman"/>
          <w:sz w:val="24"/>
          <w:szCs w:val="24"/>
        </w:rPr>
        <w:t>, в т.ч. за материальный ущерб Коворкингу</w:t>
      </w:r>
      <w:bookmarkEnd w:id="2"/>
      <w:r w:rsidRPr="002B3D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CD66CF" w14:textId="050A03B3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 не несет ответственность за нарушение Заказчиком или Посетителями Заказчика Договора, Правил или иных установленных законодательством требований, в т.ч. связанных с противопожарной безопасностью, соблюдением санитарно-гигиенических, противоэпидемиологических норм и т.п.</w:t>
      </w:r>
    </w:p>
    <w:p w14:paraId="5CEDE23F" w14:textId="2AE57383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согласованию сторон Исполнитель предоставляет Заказчику необходимое имущество, оборудование во временное пользование по акту приема-передачи. В указанном случае Заказчик несет ответственность за предоставленное ему в пользование имущество и оборудование в соответствии с пунктами 7.3 настоящей Оферты.</w:t>
      </w:r>
    </w:p>
    <w:p w14:paraId="2D0D7CEE" w14:textId="77777777" w:rsidR="00367456" w:rsidRDefault="00367456">
      <w:pPr>
        <w:pStyle w:val="Standard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E7B77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Права и обязанности сторон</w:t>
      </w:r>
    </w:p>
    <w:p w14:paraId="04538F9A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Исполнитель обязуется:</w:t>
      </w:r>
    </w:p>
    <w:p w14:paraId="14B8B4BB" w14:textId="65D2C83B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Предоставить Заказчику рабочие места и оказывать иные услуги, предусмотренные выбранным Заказчиком Тарифом/дополнительных услуг.</w:t>
      </w:r>
    </w:p>
    <w:p w14:paraId="0CFA1CBD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Предоставлять услуги надлежащего качества в соответствии с Договором и Правилами.</w:t>
      </w:r>
    </w:p>
    <w:p w14:paraId="722D37FA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Рассматривать претензии Заказчика относительно качества Услуг, принимать меры по устранению нарушений Договора, по предупреждению и регулированию нарушения качества предоставляемых услуг.</w:t>
      </w:r>
    </w:p>
    <w:p w14:paraId="4BC9704D" w14:textId="17276E1F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 информировать Заказчика об изменениях в Тарифе, ценах, условиях и порядке предоставления услуг/дополнительных услуг, Правилах для посетителей Коворкинга, путем размещения соответствующей информации на сайте и в зоне ресепшена Коворкинга.</w:t>
      </w:r>
    </w:p>
    <w:p w14:paraId="09E604D4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Исполнитель вправе:</w:t>
      </w:r>
    </w:p>
    <w:p w14:paraId="5853FE19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Оказывать услуги или их часть с привлечением третьих лиц.</w:t>
      </w:r>
    </w:p>
    <w:p w14:paraId="2947F10E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одностороннем порядке изменять Оферту, Договор, Правила для посетителей Коворкинга, Тарифы, цены, условия и порядок предоставления услуг/дополнительных услуг, о чем Заказчик извещается не позднее, чем за 3 (три) календарных дня до вступления в силу таких изменений, путем размещения соответствующей информации на сайте и в зоне ресепшена, если иной срок вступления в силу не предусмотрен при опубликовании изменяющего документа.</w:t>
      </w:r>
    </w:p>
    <w:p w14:paraId="47F7761C" w14:textId="5EB84CF0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одностороннем порядке изменять режим работы Коворкинга в целом или отдельных его помещений, а также частично или полностью ограничивать доступ к ним Заказчику или Посетителям, о чем последние извещается не менее чем за 24 часа до вступления таких изменений путем размещения информации на сайте и в зоне ресепшена Коворкинга. При этом период предоставления услуг по настоящему Договору продлевается на соответствующий срок.</w:t>
      </w:r>
    </w:p>
    <w:p w14:paraId="7B7AE9B5" w14:textId="77777777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Полностью или частично приостановить/прекратить оказание услуг при возникновении необходимости проведения технических, санитарно-гигиенических или противоэпидемиологических мероприятий. При этом период предоставления Услуг по настоящему Договору продлевается на срок, необходимый для проведения указанных в </w:t>
      </w:r>
      <w:r w:rsidRPr="00E632FB">
        <w:rPr>
          <w:rFonts w:ascii="Times New Roman" w:eastAsia="Times New Roman" w:hAnsi="Times New Roman" w:cs="Times New Roman"/>
          <w:sz w:val="24"/>
          <w:szCs w:val="24"/>
        </w:rPr>
        <w:t>настоящем подпункте мероприятий.</w:t>
      </w:r>
    </w:p>
    <w:p w14:paraId="4816A288" w14:textId="6C15F44F" w:rsidR="00694FBE" w:rsidRPr="00E632FB" w:rsidRDefault="00694FB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 xml:space="preserve">В одностороннем порядке расторгнуть настоящий договор в случае нарушения Заказчиком своих обязательств по-настоящему договор, нарушения Правил для посетителей Коворкинга. </w:t>
      </w:r>
    </w:p>
    <w:p w14:paraId="3564C748" w14:textId="732E08DB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сбор и хранение сообщенных ему Заказчиком в ходе оплаты данных банковских карт или иных используемых инструментов оплаты в целях обеспечения удобного использования сервиса. Хранение указанной информации осуществляется с соблюдением положений действующего законодательства РФ в области хранения и обработки персональных данных. Исполнитель принимает на себя обязательство не раскрывать третьим лицам и не распространять персональные данные; реквизиты и данные банковских карт могут быть использованы исключительно для оплаты оказываемых Исполнителем услуг.</w:t>
      </w:r>
    </w:p>
    <w:p w14:paraId="763DD8D0" w14:textId="77777777" w:rsidR="00367456" w:rsidRPr="00E632FB" w:rsidRDefault="00EC6C6E">
      <w:pPr>
        <w:pStyle w:val="Standard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b/>
          <w:sz w:val="24"/>
          <w:szCs w:val="24"/>
        </w:rPr>
        <w:t>Заказчик обязуется:</w:t>
      </w:r>
    </w:p>
    <w:p w14:paraId="3DB3A497" w14:textId="69EB7328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Своевременно оплачивать услуги Исполнителя</w:t>
      </w:r>
      <w:r w:rsidR="002F30E7" w:rsidRPr="00E632FB">
        <w:rPr>
          <w:rFonts w:ascii="Times New Roman" w:eastAsia="Times New Roman" w:hAnsi="Times New Roman" w:cs="Times New Roman"/>
          <w:sz w:val="24"/>
          <w:szCs w:val="24"/>
        </w:rPr>
        <w:t xml:space="preserve"> исходя из выбранного тарифа или стоимости дополнительных услуг</w:t>
      </w:r>
      <w:r w:rsidRPr="00E632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BE069B" w14:textId="31E09723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16772976"/>
      <w:r w:rsidRPr="00E632FB">
        <w:rPr>
          <w:rFonts w:ascii="Times New Roman" w:eastAsia="Times New Roman" w:hAnsi="Times New Roman" w:cs="Times New Roman"/>
          <w:sz w:val="24"/>
          <w:szCs w:val="24"/>
        </w:rPr>
        <w:t>Соблюдать требования Администрации Коворкинга и требования, установленные в Правилах.</w:t>
      </w:r>
      <w:r w:rsidR="006C06B1" w:rsidRPr="00E632FB">
        <w:rPr>
          <w:rFonts w:ascii="Times New Roman" w:eastAsia="Times New Roman" w:hAnsi="Times New Roman" w:cs="Times New Roman"/>
          <w:sz w:val="24"/>
          <w:szCs w:val="24"/>
        </w:rPr>
        <w:t xml:space="preserve"> Ознакомить своих работников и/или иных представителей, которые будут пользоваться Абонементом и посещать Коворкинг, с Правилами для посетителей Коворкинга</w:t>
      </w:r>
      <w:r w:rsidR="00E632FB" w:rsidRPr="00E632FB">
        <w:rPr>
          <w:rFonts w:ascii="Times New Roman" w:eastAsia="Times New Roman" w:hAnsi="Times New Roman" w:cs="Times New Roman"/>
          <w:sz w:val="24"/>
          <w:szCs w:val="24"/>
        </w:rPr>
        <w:t>, и обеспечить их соблюдение</w:t>
      </w:r>
      <w:r w:rsidR="00B43A2D" w:rsidRPr="00E632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C06B1" w:rsidRPr="00E6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3"/>
    <w:p w14:paraId="2810224E" w14:textId="3BF5D28F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Не чинить препятствия в пользовании Услугами и Коворкингом третьим лицам, в том числе другими Заказчикам и их Посетителям</w:t>
      </w:r>
      <w:r w:rsidR="00B6130D" w:rsidRPr="00E632FB">
        <w:rPr>
          <w:rFonts w:ascii="Times New Roman" w:eastAsia="Times New Roman" w:hAnsi="Times New Roman" w:cs="Times New Roman"/>
          <w:sz w:val="24"/>
          <w:szCs w:val="24"/>
        </w:rPr>
        <w:t>, соблюдать общественный порядок и общепринятые нормы поведения</w:t>
      </w:r>
      <w:r w:rsidR="00E24D32" w:rsidRPr="00E632FB">
        <w:rPr>
          <w:rFonts w:ascii="Times New Roman" w:eastAsia="Times New Roman" w:hAnsi="Times New Roman" w:cs="Times New Roman"/>
          <w:sz w:val="24"/>
          <w:szCs w:val="24"/>
        </w:rPr>
        <w:t>, не допускать действий, создающих опасность для других заказчиков, посетителей либо помехи другим Резидентам в пользовании услугами Коворкинга</w:t>
      </w:r>
      <w:r w:rsidR="00995447" w:rsidRPr="00E632FB">
        <w:rPr>
          <w:rFonts w:ascii="Times New Roman" w:eastAsia="Times New Roman" w:hAnsi="Times New Roman" w:cs="Times New Roman"/>
          <w:sz w:val="24"/>
          <w:szCs w:val="24"/>
        </w:rPr>
        <w:t>. Запрещается нахождение на территории Коворкинга в состоянии алкогольного, наркотического или иного токсического опьянения</w:t>
      </w:r>
      <w:r w:rsidR="00E942A1" w:rsidRPr="00E632FB">
        <w:rPr>
          <w:rFonts w:ascii="Times New Roman" w:eastAsia="Times New Roman" w:hAnsi="Times New Roman" w:cs="Times New Roman"/>
          <w:sz w:val="24"/>
          <w:szCs w:val="24"/>
        </w:rPr>
        <w:t xml:space="preserve">. Запрещается курение на территории Коворкинга вне специально выделенных для этого зон. </w:t>
      </w:r>
      <w:r w:rsidR="00995447" w:rsidRPr="00E6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00D472" w14:textId="0CEBD953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Соблюдать требования противопожарной безопасности, санитарно-гигиенические, противоэпидемиологические и иные требования, установленные законодательством РФ и Правилами.</w:t>
      </w:r>
    </w:p>
    <w:p w14:paraId="50E2BF2D" w14:textId="77777777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Обеспечить сохранность рабочего места и предоставленного в его составе имущества, в том числе оборудования, переданного во исполнение дополнительных услуг по отдельному акту приема-передачи.</w:t>
      </w:r>
    </w:p>
    <w:p w14:paraId="25CD102B" w14:textId="51F94AFC" w:rsidR="00367456" w:rsidRPr="00E632FB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Пройти процедуру регистрации, предъявив оригинал/копию паспорта/документа, удостоверяющего личность.</w:t>
      </w:r>
      <w:r w:rsidR="00F21B82" w:rsidRPr="00E632FB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вход на территорию Коворкинга по карте-пропуску.</w:t>
      </w:r>
    </w:p>
    <w:p w14:paraId="46F20DE6" w14:textId="3EDC4B54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Нести ответственность в соответствии с 7 разделом настоящей Оферты, в т.ч. за приглашенных Посетителей Заказчика, которые обязаны соблюдать Правила и выполнять требования Администрации Коворкинга. В случае нарушений Правил и требований Администрации Коворкинга Посетители Заказчика обязаны покинуть территорию Коворкинга.</w:t>
      </w:r>
    </w:p>
    <w:p w14:paraId="4F0C06F2" w14:textId="21F5E6F1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окончании </w:t>
      </w:r>
      <w:r w:rsidR="00A909F0" w:rsidRPr="00720504">
        <w:rPr>
          <w:rFonts w:ascii="Times New Roman" w:eastAsia="Times New Roman" w:hAnsi="Times New Roman" w:cs="Times New Roman"/>
          <w:sz w:val="24"/>
          <w:szCs w:val="24"/>
        </w:rPr>
        <w:t xml:space="preserve">оплаченного </w:t>
      </w:r>
      <w:r w:rsidRPr="00720504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ериода оказания услуг освободить рабочие места и сдать карту-пропуск.</w:t>
      </w:r>
    </w:p>
    <w:p w14:paraId="1B735C51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Заказчик вправе:</w:t>
      </w:r>
    </w:p>
    <w:p w14:paraId="33A94035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 и в полном объеме получать услуги Исполнителя надлежащего качества.</w:t>
      </w:r>
    </w:p>
    <w:p w14:paraId="7F10EE3E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Предъявлять претензии относительно качества услуг в соответствии с 10 разделом настоящей Оферты.</w:t>
      </w:r>
    </w:p>
    <w:p w14:paraId="4790BB2E" w14:textId="77777777" w:rsidR="00367456" w:rsidRDefault="00EC6C6E">
      <w:pPr>
        <w:pStyle w:val="Standard"/>
        <w:numPr>
          <w:ilvl w:val="2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Приглашать Посетителей Заказчика в соответствии с Правилами.</w:t>
      </w:r>
    </w:p>
    <w:p w14:paraId="1669BAE4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374DF" w14:textId="77777777" w:rsidR="00367456" w:rsidRPr="00E632FB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Стоимость услуг и порядок расчетов</w:t>
      </w:r>
    </w:p>
    <w:p w14:paraId="2FA9F081" w14:textId="260E62EF" w:rsidR="006B038F" w:rsidRPr="00E632FB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Стоимость услуг Исполнителя по настоящему Договору определяется исходя из перечня оказываемых услуг, в соответствии выбранным Тарифом, и/или стоимостью выбранных дополнительных услуг</w:t>
      </w:r>
      <w:r w:rsidR="00F30191" w:rsidRPr="00E632FB">
        <w:rPr>
          <w:rFonts w:ascii="Times New Roman" w:eastAsia="Times New Roman" w:hAnsi="Times New Roman" w:cs="Times New Roman"/>
          <w:sz w:val="24"/>
          <w:szCs w:val="24"/>
        </w:rPr>
        <w:t>, указанных в Приложении №1 к настоящему договору</w:t>
      </w:r>
      <w:r w:rsidRPr="00E632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178A1E" w14:textId="25F7BEC9" w:rsidR="00367456" w:rsidRPr="00E632FB" w:rsidRDefault="003B327C" w:rsidP="007031CE">
      <w:pPr>
        <w:pStyle w:val="Standard"/>
        <w:spacing w:line="240" w:lineRule="auto"/>
        <w:ind w:right="-5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>Исполнитель применяет упрощённую систему налогообложения и на основании п. 1 ст. 145 НК РФ освобождён от обязанности по исчислению и уплате НДС в бюджет</w:t>
      </w:r>
      <w:r w:rsidR="006B038F" w:rsidRPr="00E632FB">
        <w:rPr>
          <w:rFonts w:ascii="Times New Roman" w:eastAsia="Times New Roman" w:hAnsi="Times New Roman" w:cs="Times New Roman"/>
          <w:sz w:val="24"/>
          <w:szCs w:val="24"/>
        </w:rPr>
        <w:t>. В случае утраты Исполнителем права на освобождение от уплаты НДС в соответствии со ст.</w:t>
      </w:r>
      <w:r w:rsidR="007031CE" w:rsidRPr="00E632F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6B038F" w:rsidRPr="00E632FB">
        <w:rPr>
          <w:rFonts w:ascii="Times New Roman" w:eastAsia="Times New Roman" w:hAnsi="Times New Roman" w:cs="Times New Roman"/>
          <w:sz w:val="24"/>
          <w:szCs w:val="24"/>
        </w:rPr>
        <w:t>45 НК РФ цена договора увеличивается на сумму НДС, рассчитанную по ставке, действую</w:t>
      </w:r>
      <w:r w:rsidR="007031CE" w:rsidRPr="00E632FB">
        <w:rPr>
          <w:rFonts w:ascii="Times New Roman" w:eastAsia="Times New Roman" w:hAnsi="Times New Roman" w:cs="Times New Roman"/>
          <w:sz w:val="24"/>
          <w:szCs w:val="24"/>
        </w:rPr>
        <w:t>-щ</w:t>
      </w:r>
      <w:r w:rsidR="006B038F" w:rsidRPr="00E632FB">
        <w:rPr>
          <w:rFonts w:ascii="Times New Roman" w:eastAsia="Times New Roman" w:hAnsi="Times New Roman" w:cs="Times New Roman"/>
          <w:sz w:val="24"/>
          <w:szCs w:val="24"/>
        </w:rPr>
        <w:t>ей на дату возникновения налоговой базы. НДС начисляется сверх установленной цены.</w:t>
      </w:r>
    </w:p>
    <w:p w14:paraId="481A8B85" w14:textId="4FA2134D" w:rsidR="00367456" w:rsidRPr="00A909F0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2FB">
        <w:rPr>
          <w:rFonts w:ascii="Times New Roman" w:eastAsia="Times New Roman" w:hAnsi="Times New Roman" w:cs="Times New Roman"/>
          <w:sz w:val="24"/>
          <w:szCs w:val="24"/>
        </w:rPr>
        <w:t xml:space="preserve">Заказчик оплачивает стоимость услуг 100% авансовым платежом за расчетный период выбранного Тарифа и/или выбранных дополнительных услуг. Оплата производится в </w:t>
      </w:r>
      <w:r w:rsidRPr="00A909F0">
        <w:rPr>
          <w:rFonts w:ascii="Times New Roman" w:eastAsia="Times New Roman" w:hAnsi="Times New Roman" w:cs="Times New Roman"/>
          <w:sz w:val="24"/>
          <w:szCs w:val="24"/>
        </w:rPr>
        <w:t>российских рублях.</w:t>
      </w:r>
      <w:r w:rsidR="000A3894" w:rsidRPr="00A90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67595D" w14:textId="2E6CF8C7" w:rsidR="00367456" w:rsidRPr="00A909F0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9F0">
        <w:rPr>
          <w:rFonts w:ascii="Times New Roman" w:eastAsia="Times New Roman" w:hAnsi="Times New Roman" w:cs="Times New Roman"/>
          <w:sz w:val="24"/>
          <w:szCs w:val="24"/>
        </w:rPr>
        <w:t xml:space="preserve">Оплата Услуг по Договору юридическими лицами/индивидуальным предпринимателем производится безналичным способом путем перечисления денежных средств на расчетный счет Исполнителя в течение 3 (трех) </w:t>
      </w:r>
      <w:r w:rsidR="00880674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A909F0">
        <w:rPr>
          <w:rFonts w:ascii="Times New Roman" w:eastAsia="Times New Roman" w:hAnsi="Times New Roman" w:cs="Times New Roman"/>
          <w:sz w:val="24"/>
          <w:szCs w:val="24"/>
        </w:rPr>
        <w:t xml:space="preserve"> дней с момента выставления Исполнителем соответствующего счета. </w:t>
      </w:r>
    </w:p>
    <w:p w14:paraId="40DC1BC7" w14:textId="2FCDF378" w:rsidR="00367456" w:rsidRDefault="00EC6C6E">
      <w:pPr>
        <w:pStyle w:val="Standard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9F0">
        <w:rPr>
          <w:rFonts w:ascii="Times New Roman" w:eastAsia="Times New Roman" w:hAnsi="Times New Roman" w:cs="Times New Roman"/>
          <w:sz w:val="24"/>
          <w:szCs w:val="24"/>
        </w:rPr>
        <w:t>Оплата Услуг по Договору физическими лицами производится безналичным способом через сеть Интернет с использованием платежных карт и систем либо посредством наличной/безналичной оплаты через Ресепшен Коворкинга.</w:t>
      </w:r>
      <w:r w:rsidR="00474708" w:rsidRPr="00A909F0">
        <w:rPr>
          <w:rFonts w:ascii="Times New Roman" w:eastAsia="Times New Roman" w:hAnsi="Times New Roman" w:cs="Times New Roman"/>
          <w:sz w:val="24"/>
          <w:szCs w:val="24"/>
        </w:rPr>
        <w:t xml:space="preserve"> Заказчику-физическому лицу выдается Абонемент, передача которого третьему лицу не допускается. При несогласованной передаче Абонемента третьему лицу, Заказчик-физическое лицо несет полную ответственность за указанное лицо.</w:t>
      </w:r>
      <w:r w:rsidR="00474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276B6" w14:textId="77777777" w:rsidR="00367456" w:rsidRDefault="00EC6C6E">
      <w:pPr>
        <w:pStyle w:val="Standard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оплате Услуг безналичным способом Услуги по Договору считаются оплаченными с момента поступления соответствующей суммы на счет Исполнителя. В случае, если на момент начала оказания Услуг в соответствии с выбранным Заказчиком тарифом денежные средства на расчетный счет Исполнителя не поступили, Исполнитель вправе потребовать от Заказчика предоставить документ, подтверждающий оплату.</w:t>
      </w:r>
    </w:p>
    <w:p w14:paraId="603100A7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Оплаченные, но неиспользованные в установленные периоды и сроки услуги, считаются оказанными. Возврат денежных средств, полученных Исполнителем, производится при расторжении договора по требованию Заказчика согласно п.п.8.4 и 8.5 настоящей Оферты по его заявлению в течение 3-х рабочих дней с момента принятия заявления.</w:t>
      </w:r>
    </w:p>
    <w:p w14:paraId="52F2ED05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неоплаты Услуг Заказчиком в порядке, установленном разделом 2 и 6 настоящей Оферты, Договор считается незаключенным и у Исполнителя не возникает обязательств по оказанию Услуг Заказчику.</w:t>
      </w:r>
    </w:p>
    <w:p w14:paraId="4133E0AF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F7FFF" w14:textId="77777777" w:rsidR="00367456" w:rsidRPr="00613D7F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14:paraId="651E6573" w14:textId="32DD08B6" w:rsidR="00367456" w:rsidRPr="00613D7F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>Заказчик несет ответственность за соблюдение</w:t>
      </w:r>
      <w:r w:rsidR="009E055B" w:rsidRPr="00613D7F">
        <w:rPr>
          <w:rFonts w:ascii="Times New Roman" w:eastAsia="Times New Roman" w:hAnsi="Times New Roman" w:cs="Times New Roman"/>
          <w:sz w:val="24"/>
          <w:szCs w:val="24"/>
        </w:rPr>
        <w:t xml:space="preserve"> условий настоящего договора и Правил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для посетителей Коворкинга, в т.ч. за Посетителей Заказчика</w:t>
      </w:r>
      <w:r w:rsidR="00B0004C" w:rsidRPr="00613D7F">
        <w:rPr>
          <w:rFonts w:ascii="Times New Roman" w:eastAsia="Times New Roman" w:hAnsi="Times New Roman" w:cs="Times New Roman"/>
          <w:sz w:val="24"/>
          <w:szCs w:val="24"/>
        </w:rPr>
        <w:t>, своих работников и/или иных представителей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220E" w:rsidRPr="00613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26EAE1" w14:textId="1DFFDFE8" w:rsidR="00367456" w:rsidRPr="00613D7F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Заказчиком и/или Посетителями Заказчика Правил для посетителей Коворкинга Исполнитель вправе в одностороннем внесудебном порядке расторгнуть настоящий Договор с момента </w:t>
      </w:r>
      <w:r w:rsidR="00390F49" w:rsidRPr="00613D7F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нарушения Правил, при этом остаток денежных средств, рассчитываемый пропорционально неиспользованному периоду, не возвращается и является штрафной санкцией за допущенное нарушение.</w:t>
      </w:r>
    </w:p>
    <w:p w14:paraId="220DAE7B" w14:textId="2721B25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>Заказчик возмещает Исполнителю все убытки, связанные с нарушением Договора и причинением имущественного вреда, в том числе Посетителями Заказчика,</w:t>
      </w:r>
      <w:r w:rsidR="00F549C0" w:rsidRPr="00613D7F">
        <w:rPr>
          <w:rFonts w:ascii="Times New Roman" w:eastAsia="Times New Roman" w:hAnsi="Times New Roman" w:cs="Times New Roman"/>
          <w:sz w:val="24"/>
          <w:szCs w:val="24"/>
        </w:rPr>
        <w:t xml:space="preserve"> его работниками и/или иными представителями Заказчика,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естественного износа оборудования и имущества. Причиненный ущерб фиксируется Сторонами в Акте, подписываемом обеими сторонами</w:t>
      </w:r>
      <w:r w:rsidR="00F549C0" w:rsidRPr="00613D7F">
        <w:rPr>
          <w:rFonts w:ascii="Times New Roman" w:eastAsia="Times New Roman" w:hAnsi="Times New Roman" w:cs="Times New Roman"/>
          <w:sz w:val="24"/>
          <w:szCs w:val="24"/>
        </w:rPr>
        <w:t>, который составляется в свободной форме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. В случае отказа от подписания Акта Заказчиком, Исполнитель подписывает Акт в одностороннем порядке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указанием об отказе в подписи. Заказчик возмещает причиненный Исполнителю ущерб в течение трех рабочих дней с момента составления Акта.</w:t>
      </w:r>
    </w:p>
    <w:p w14:paraId="01EB5803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 вправе отказать в допуске на территорию Коворкинга Заказчику/ Посетителям Заказчика в случае наличия задолженности по оплате услуг, предусмотренных Договором, до момента полного погашения такой задолженности Заказчиком.</w:t>
      </w:r>
    </w:p>
    <w:p w14:paraId="3C9C2ED3" w14:textId="1FE9E86D" w:rsidR="00367456" w:rsidRPr="00613D7F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после заключения Договора у Заказчика возникает задолженность по оплате Услуг (в том числе в случае продления Периода оказания услуг)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Исполнитель вправе в одностороннем порядке расторгнуть Договор.</w:t>
      </w:r>
    </w:p>
    <w:p w14:paraId="4EBD3649" w14:textId="1520B100" w:rsidR="00367456" w:rsidRPr="00613D7F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не несет ответственность за сохранность личных </w:t>
      </w:r>
      <w:r w:rsidR="008543F1" w:rsidRPr="00613D7F">
        <w:rPr>
          <w:rFonts w:ascii="Times New Roman" w:eastAsia="Times New Roman" w:hAnsi="Times New Roman" w:cs="Times New Roman"/>
          <w:sz w:val="24"/>
          <w:szCs w:val="24"/>
        </w:rPr>
        <w:t xml:space="preserve">и ценных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вещей</w:t>
      </w:r>
      <w:r w:rsidR="001504ED" w:rsidRPr="00613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Заказчика/ Посетителей Заказчика, оставленных на Территории Коворкинга.</w:t>
      </w:r>
    </w:p>
    <w:p w14:paraId="4BD872FF" w14:textId="6B867124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>Исполнитель не несет ответственность, в т.ч. за упущенную выгоду, перед Заказчиком/Посетителями Заказчика за качество предоставляемых услуг или невозможность их предоставления в результате аварий, иного непредоставления коммунальных услуг (скачки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напряжении, перебои с электричеством и Интернетом и т.п., вызванные проведением сезонных, профилактических и аварийных работ службами коммунального хозяйства/провайдерами Интернета).</w:t>
      </w:r>
    </w:p>
    <w:p w14:paraId="49C090BB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 не несет ответственность за вред, причиненный жизни и здоровью Заказчика/Посетителям Заказчика, при отсутствии вины Исполнителя.</w:t>
      </w:r>
    </w:p>
    <w:p w14:paraId="7B7D2594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Заказчик/Посетители Заказчика соглашаются с тем, что они не вправе требовать от Исполнителя какой-либо компенсации морального вреда, а также возмещения упущенной выгоды, в связи с оказанием услуг по настоящему Договору, за исключением случаев, прямо предусмотренных законодательством Российской Федерации.</w:t>
      </w:r>
    </w:p>
    <w:p w14:paraId="0B17A232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самостоятельно обеспечивает сохранность сведений, составляющих его коммерческую или иную тайну. Исполнитель не несет ответственности за обеспечение мер по сохранности информации, составляющей коммерческую или иную тайну, принятых Заказчиком.</w:t>
      </w:r>
    </w:p>
    <w:p w14:paraId="24B5FC5B" w14:textId="77777777" w:rsidR="00367456" w:rsidRPr="005F2E69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Заказчик обязуется компенсировать Исполнителю любые штрафы, пени, неустойки и т.п. и связанные с этим судебные расходы, наложенные на Исполнителя любыми органами и/или организациями  в связи с нарушением Заказчиком/Посетителями Заказчика  требований законодательства и установленных Правил при их пребывании на территории Коворкинга и территории, прилегающей к зданию, в котором расположен Коворкинг</w:t>
      </w:r>
      <w:r>
        <w:rPr>
          <w:rFonts w:ascii="Calibri" w:eastAsia="Calibri" w:hAnsi="Calibri" w:cs="Calibri"/>
        </w:rPr>
        <w:t>.</w:t>
      </w:r>
    </w:p>
    <w:p w14:paraId="72865A15" w14:textId="10617A3D" w:rsidR="005F2E69" w:rsidRPr="005F2E69" w:rsidRDefault="005F2E69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</w:pPr>
      <w:r w:rsidRPr="009763EB">
        <w:rPr>
          <w:rFonts w:ascii="Times New Roman" w:eastAsia="Times New Roman" w:hAnsi="Times New Roman" w:cs="Times New Roman"/>
          <w:sz w:val="24"/>
          <w:szCs w:val="24"/>
        </w:rPr>
        <w:t xml:space="preserve">При размещении в Коворкинге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устройства или 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оборудования, принадлежащего</w:t>
      </w:r>
    </w:p>
    <w:p w14:paraId="30F565D8" w14:textId="77777777" w:rsidR="005F2E69" w:rsidRPr="009763EB" w:rsidRDefault="005F2E69" w:rsidP="005F2E69">
      <w:pPr>
        <w:pStyle w:val="Standard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3EB">
        <w:rPr>
          <w:rFonts w:ascii="Times New Roman" w:eastAsia="Times New Roman" w:hAnsi="Times New Roman" w:cs="Times New Roman"/>
          <w:sz w:val="24"/>
          <w:szCs w:val="24"/>
        </w:rPr>
        <w:t>Заказчику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оборудование)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, Заказчик несет полную ответственность за л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>юбые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 xml:space="preserve">и их последствия, совершенные с использованием 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указанного оборудования,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т.ч. в сети Интернет. Заказчик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обеспечивает безопасность 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 xml:space="preserve"> к указанному оборудованию 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> несанкционированно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 xml:space="preserve"> доступ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12EA2">
        <w:rPr>
          <w:rFonts w:ascii="Times New Roman" w:eastAsia="Times New Roman" w:hAnsi="Times New Roman" w:cs="Times New Roman"/>
          <w:sz w:val="24"/>
          <w:szCs w:val="24"/>
        </w:rPr>
        <w:t xml:space="preserve"> третьих лиц</w:t>
      </w:r>
      <w:r w:rsidRPr="009763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63EB">
        <w:rPr>
          <w:rFonts w:ascii="Times New Roman" w:hAnsi="Times New Roman" w:cs="Times New Roman"/>
          <w:sz w:val="24"/>
          <w:szCs w:val="24"/>
        </w:rPr>
        <w:t xml:space="preserve">В случае если Заказчик предоставляет третьим лицам доступ к указанному оборудованию, ответственность за деятельность таких третьих лиц несёт исключительно Заказчик. Исполнитель не контролирует содержание информации, хранимой, публикуемой или распространяемой Заказчиком с использованием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9763EB">
        <w:rPr>
          <w:rFonts w:ascii="Times New Roman" w:hAnsi="Times New Roman" w:cs="Times New Roman"/>
          <w:sz w:val="24"/>
          <w:szCs w:val="24"/>
        </w:rPr>
        <w:t>оборудования или оборудования, принадлежащего Заказчику, и не несет никакой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EB">
        <w:rPr>
          <w:rFonts w:ascii="Times New Roman" w:hAnsi="Times New Roman" w:cs="Times New Roman"/>
          <w:sz w:val="24"/>
          <w:szCs w:val="24"/>
        </w:rPr>
        <w:t>ответственности за указанную информацию, в т.ч. за нарушение прав третьих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EB">
        <w:rPr>
          <w:rFonts w:ascii="Times New Roman" w:hAnsi="Times New Roman" w:cs="Times New Roman"/>
          <w:sz w:val="24"/>
          <w:szCs w:val="24"/>
        </w:rPr>
        <w:t>возникших в результате действий Заказчика, совершенных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EB">
        <w:rPr>
          <w:rFonts w:ascii="Times New Roman" w:hAnsi="Times New Roman" w:cs="Times New Roman"/>
          <w:sz w:val="24"/>
          <w:szCs w:val="24"/>
        </w:rPr>
        <w:t>предоставленного или собственного оборудования.</w:t>
      </w:r>
    </w:p>
    <w:p w14:paraId="749EFEA1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B62F3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Договора. Расторжение Договора</w:t>
      </w:r>
    </w:p>
    <w:p w14:paraId="6E2FAC83" w14:textId="1FEE095A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вступает в силу с момента, установленного пунктом 2.5. настоящей Оферты</w:t>
      </w:r>
      <w:r w:rsidR="00390F4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действует в течение Периода оказания Услуг, определяемого в зависимости от выбранного Заказчиком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Тарифа и </w:t>
      </w:r>
      <w:r w:rsidR="00390F49" w:rsidRPr="00613D7F">
        <w:rPr>
          <w:rFonts w:ascii="Times New Roman" w:eastAsia="Times New Roman" w:hAnsi="Times New Roman" w:cs="Times New Roman"/>
          <w:sz w:val="24"/>
          <w:szCs w:val="24"/>
        </w:rPr>
        <w:t>оплаченного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при заключении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Договора.</w:t>
      </w:r>
    </w:p>
    <w:p w14:paraId="35FA0C2F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продления Периода оказания Услуг, Договор считается продленным на соответствующий срок с момента исполнения Заказчиком условий, предусмотренных пунктом 2.5. настоящей Оферты. При этом в случае продления Периода оказания Услуг:</w:t>
      </w:r>
    </w:p>
    <w:p w14:paraId="54B244CF" w14:textId="77777777" w:rsidR="00367456" w:rsidRDefault="00EC6C6E">
      <w:pPr>
        <w:pStyle w:val="Standard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считается продленным на условиях Оферты, действующей в данный период (на момент продления, возобновления Договора);</w:t>
      </w:r>
    </w:p>
    <w:p w14:paraId="56069BF4" w14:textId="77777777" w:rsidR="00367456" w:rsidRDefault="00EC6C6E">
      <w:pPr>
        <w:pStyle w:val="Standard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 не гарантирует возможность предоставления тех же рабочих мест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(рабочих мест на тех же условиях);</w:t>
      </w:r>
    </w:p>
    <w:p w14:paraId="5699C8EA" w14:textId="77777777" w:rsidR="00367456" w:rsidRDefault="00EC6C6E">
      <w:pPr>
        <w:pStyle w:val="Standard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желании сохранить закрепленное рабочее место при продлении Договора Заказчик обязан предупредить Исполнителя за 14 дней.</w:t>
      </w:r>
    </w:p>
    <w:p w14:paraId="64BD9AB6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досрочного расторжения Договора по инициативе Исполнителя, на основании п. 7.2., действие Договора прекращается с момента выявления факта такого нарушения. При этом денежные средства, переданные Заказчиком Исполнителю в счет оплаты не оказанных услуг на момент расторжения Договора, возврату не подлежат и являются штрафной санкцией за допущенное нарушение.</w:t>
      </w:r>
    </w:p>
    <w:p w14:paraId="58E532EC" w14:textId="75F8BE15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может быть досрочно расторгнут по требованию Заказчика в любое время путем предоставления/направления Исполнителю соответствующего письменного заявления, не менее, чем за 10 календарных дней до предполагаемой даты расторжения договора. В этом случае Заказчику возвращается часть уплаченных денежных средств пропорционально неиспользованному периоду предоставления услуг.</w:t>
      </w:r>
    </w:p>
    <w:p w14:paraId="6BDF7CC5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Расторжение Договора по предоставлению услуг конференц-зала, переговорных комнат допускается не менее, чем за 24 часа до согласованного времени предоставления указанных помещений. В данном случае возвращается вся полученная Исполнителем сумма. В случае расторжения договора по предоставлению услуг конференц-зала, переговорных комнат менее, чем за 24 часа до согласованного времени предоставления указанных помещений, возвращается 50% полученной Исполнителем суммы. Удержанные 50% признаются сторонами расходами по подготовке помещений для предоставления услуги.</w:t>
      </w:r>
    </w:p>
    <w:p w14:paraId="77C28720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6D6AD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Форс-мажорные обстоятельства</w:t>
      </w:r>
    </w:p>
    <w:p w14:paraId="73269505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своих обязательств по Договору, если это явилось следствием обстоятельств непреодолимой силы, возникших после заключения Договора в результате событий, которые стороны не могли ни предвидеть, ни предотвратить разумными мерами, таких как: пожар, природные явления, эпидемиологическая обстановка, военные действия, принятие законодательных актов, ведущих к изменениям в законодательстве, действия органов государственной власти и муниципальных органов, и прочих обстоятельств непреодолимой силы, за которые Стороны не отвечают, и предотвратить неблагоприятное воздействие которых они не имеют возможности.</w:t>
      </w:r>
    </w:p>
    <w:p w14:paraId="2A2FC97E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прекращения действия обстоятельств непреодолимой силы, стороны прикладывают все усилия к тому, чтобы в кратчайшие сроки исполнить обязательства по Договору.</w:t>
      </w:r>
    </w:p>
    <w:p w14:paraId="0651B72D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ECE901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разрешения споров</w:t>
      </w:r>
    </w:p>
    <w:p w14:paraId="26B392EC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споры и разногласия, возникающие между сторонами по Договору или в связи с ним, решаются путем переговоров. Претензионный порядок обязателен. Срок рассмотрения претензии – 10 рабочих дней со дня получения претензии. Претензия может быть направлена посредством электронной почты, указанной в разделе 12 настоящей Оферты либо в письменном виде. В случае невозможности разрешения возникших споров и разногласий путем переговоров - в судебном порядке, по месту нахождения Исполнителя.</w:t>
      </w:r>
    </w:p>
    <w:p w14:paraId="52182D1E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7B962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65DFA424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Стороны обязаны обеспечить конфиденциальность сведений, касающихся предмета Договора и хода его исполнения.</w:t>
      </w:r>
    </w:p>
    <w:p w14:paraId="4FA8D41E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всем остальном, не урегулированном Сторонами в Оферте, Стороны будут руководствоваться действующим законодательством Российской Федерации.</w:t>
      </w:r>
    </w:p>
    <w:p w14:paraId="1ADE50FA" w14:textId="0FBAABCC" w:rsidR="00367456" w:rsidRPr="00613D7F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>Все Приложения к Договору являются его неотъемлемой частью. Все условия, содержащиеся в Приложениях к Договору, являются условиями Договора.</w:t>
      </w:r>
    </w:p>
    <w:p w14:paraId="253BFC6A" w14:textId="5EE97AB1" w:rsidR="00BC18DF" w:rsidRPr="00613D7F" w:rsidRDefault="00BC18DF" w:rsidP="00BC18DF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Все документы и деловая переписка в рамках настоящего договора, в т.ч. акты, УПД, счета, письма, претензии и т.п., а также изменения, дополнения и приложения к настоящему договору, переданные посредством электронной почты либо сервисы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lastRenderedPageBreak/>
        <w:t>мгновенной передачи сообщений (мессенджеры, например ВКонтакте, Telegram, WhatsApp</w:t>
      </w:r>
      <w:r w:rsidR="00737174" w:rsidRPr="00613D7F">
        <w:rPr>
          <w:rFonts w:ascii="Times New Roman" w:eastAsia="Times New Roman" w:hAnsi="Times New Roman" w:cs="Times New Roman"/>
          <w:sz w:val="24"/>
          <w:szCs w:val="24"/>
        </w:rPr>
        <w:t xml:space="preserve"> и другие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, чат-бот Сайта</w:t>
      </w:r>
      <w:r w:rsidR="00737174" w:rsidRPr="00613D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174" w:rsidRPr="00613D7F">
        <w:rPr>
          <w:rFonts w:ascii="Times New Roman" w:eastAsia="Times New Roman" w:hAnsi="Times New Roman" w:cs="Times New Roman"/>
          <w:sz w:val="24"/>
          <w:szCs w:val="24"/>
        </w:rPr>
        <w:t>электронная переписка в CRM-системах, например Битрикс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), привязанные к номеру телефона, указанному в Заявлении о заключении Договора,</w:t>
      </w:r>
      <w:r w:rsidR="001422BA" w:rsidRPr="00613D7F">
        <w:rPr>
          <w:rFonts w:ascii="Times New Roman" w:eastAsia="Times New Roman" w:hAnsi="Times New Roman" w:cs="Times New Roman"/>
          <w:sz w:val="24"/>
          <w:szCs w:val="24"/>
        </w:rPr>
        <w:t xml:space="preserve"> , являются официальным способом обмена документами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2BA" w:rsidRPr="00613D7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13D7F">
        <w:rPr>
          <w:rFonts w:ascii="Times New Roman" w:eastAsia="Times New Roman" w:hAnsi="Times New Roman" w:cs="Times New Roman"/>
          <w:sz w:val="24"/>
          <w:szCs w:val="24"/>
        </w:rPr>
        <w:t>имеют действительную доказательственную и юридическую силу.</w:t>
      </w:r>
      <w:r w:rsidR="001422BA" w:rsidRPr="00613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D544A2" w14:textId="77777777" w:rsidR="00367456" w:rsidRDefault="00EC6C6E">
      <w:pPr>
        <w:pStyle w:val="Standard"/>
        <w:numPr>
          <w:ilvl w:val="1"/>
          <w:numId w:val="1"/>
        </w:numPr>
        <w:spacing w:line="240" w:lineRule="auto"/>
        <w:ind w:left="0" w:firstLine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 к Договору:</w:t>
      </w:r>
    </w:p>
    <w:p w14:paraId="59B6F56F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28375" w14:textId="77777777" w:rsidR="00367456" w:rsidRDefault="00EC6C6E">
      <w:pPr>
        <w:pStyle w:val="Standard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№1 - Тарифы.</w:t>
      </w:r>
    </w:p>
    <w:p w14:paraId="24A9FB11" w14:textId="77777777" w:rsidR="00367456" w:rsidRDefault="00EC6C6E">
      <w:pPr>
        <w:pStyle w:val="Standard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№2 - Правила для посетителей Коворкинга (Правила).</w:t>
      </w:r>
    </w:p>
    <w:p w14:paraId="281193AB" w14:textId="483EAB56" w:rsidR="00367456" w:rsidRPr="00336402" w:rsidRDefault="00EC6C6E">
      <w:pPr>
        <w:pStyle w:val="Standard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402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  <w:r w:rsidR="00613D7F" w:rsidRPr="00336402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336402">
        <w:rPr>
          <w:rFonts w:ascii="Times New Roman" w:eastAsia="Times New Roman" w:hAnsi="Times New Roman" w:cs="Times New Roman"/>
          <w:sz w:val="24"/>
          <w:szCs w:val="24"/>
        </w:rPr>
        <w:t xml:space="preserve"> - Заявление о заключении договора на оказание услуг коворкинга.</w:t>
      </w:r>
    </w:p>
    <w:p w14:paraId="6B36B5FF" w14:textId="4419F736" w:rsidR="00613D7F" w:rsidRPr="00336402" w:rsidRDefault="00613D7F" w:rsidP="00613D7F">
      <w:pPr>
        <w:pStyle w:val="Standard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402">
        <w:rPr>
          <w:rFonts w:ascii="Times New Roman" w:eastAsia="Times New Roman" w:hAnsi="Times New Roman" w:cs="Times New Roman"/>
          <w:sz w:val="24"/>
          <w:szCs w:val="24"/>
        </w:rPr>
        <w:t>Приложение №3.</w:t>
      </w:r>
      <w:r w:rsidR="00336402" w:rsidRPr="0033640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36402">
        <w:rPr>
          <w:rFonts w:ascii="Times New Roman" w:eastAsia="Times New Roman" w:hAnsi="Times New Roman" w:cs="Times New Roman"/>
          <w:sz w:val="24"/>
          <w:szCs w:val="24"/>
        </w:rPr>
        <w:t xml:space="preserve"> - Список для посещения Коворкинга Работников/ и иных представителей Заказчика </w:t>
      </w:r>
    </w:p>
    <w:p w14:paraId="455ACE74" w14:textId="77777777" w:rsidR="00367456" w:rsidRDefault="00EC6C6E">
      <w:pPr>
        <w:pStyle w:val="Standard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402">
        <w:rPr>
          <w:rFonts w:ascii="Times New Roman" w:eastAsia="Times New Roman" w:hAnsi="Times New Roman" w:cs="Times New Roman"/>
          <w:sz w:val="24"/>
          <w:szCs w:val="24"/>
        </w:rPr>
        <w:t>Приложение №4 - Политика обработки персональных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данных.</w:t>
      </w:r>
    </w:p>
    <w:p w14:paraId="74D46E52" w14:textId="77777777" w:rsidR="00367456" w:rsidRDefault="00367456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992565" w14:textId="77777777" w:rsidR="00367456" w:rsidRDefault="00EC6C6E">
      <w:pPr>
        <w:pStyle w:val="Standard"/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Исполнителя</w:t>
      </w:r>
    </w:p>
    <w:p w14:paraId="523C52DB" w14:textId="77777777" w:rsidR="00367456" w:rsidRDefault="00367456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437A1E" w14:textId="77777777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Полное наименование:</w:t>
      </w:r>
    </w:p>
    <w:p w14:paraId="0AB0B395" w14:textId="77777777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 Брысина Алла Анатольевна</w:t>
      </w:r>
    </w:p>
    <w:p w14:paraId="20B76E03" w14:textId="3109F03C" w:rsidR="00576729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183300402101</w:t>
      </w:r>
    </w:p>
    <w:p w14:paraId="37E61726" w14:textId="73DE44FF" w:rsidR="00367456" w:rsidRDefault="00576729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ОГРНИП 316183200067703</w:t>
      </w:r>
    </w:p>
    <w:p w14:paraId="1112D33E" w14:textId="77777777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Банковские реквизиты:</w:t>
      </w:r>
    </w:p>
    <w:p w14:paraId="11C6D14F" w14:textId="635C9D90" w:rsidR="00576729" w:rsidRDefault="00576729" w:rsidP="00576729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р/с 40802810568000009116  </w:t>
      </w:r>
    </w:p>
    <w:p w14:paraId="163852AF" w14:textId="5F866982" w:rsidR="00576729" w:rsidRDefault="00576729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93BF5">
        <w:rPr>
          <w:rFonts w:ascii="Times New Roman" w:eastAsia="Times New Roman" w:hAnsi="Times New Roman" w:cs="Times New Roman"/>
          <w:sz w:val="24"/>
          <w:szCs w:val="24"/>
        </w:rPr>
        <w:t>Башкирском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отделении №</w:t>
      </w:r>
      <w:r w:rsidR="00F93BF5">
        <w:rPr>
          <w:rFonts w:ascii="Times New Roman" w:eastAsia="Times New Roman" w:hAnsi="Times New Roman" w:cs="Times New Roman"/>
          <w:sz w:val="24"/>
          <w:szCs w:val="24"/>
        </w:rPr>
        <w:t xml:space="preserve"> 8598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ПАО Сбербанк</w:t>
      </w:r>
    </w:p>
    <w:p w14:paraId="1A3E9B1C" w14:textId="564006EC" w:rsidR="00367456" w:rsidRDefault="00576729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к/с 30101810</w:t>
      </w:r>
      <w:r w:rsidR="00F93BF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00000000601</w:t>
      </w:r>
    </w:p>
    <w:p w14:paraId="6ED153BE" w14:textId="599BD093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 04</w:t>
      </w:r>
      <w:r w:rsidR="00F93BF5">
        <w:rPr>
          <w:rFonts w:ascii="Times New Roman" w:eastAsia="Times New Roman" w:hAnsi="Times New Roman" w:cs="Times New Roman"/>
          <w:sz w:val="24"/>
          <w:szCs w:val="24"/>
        </w:rPr>
        <w:t>8073601</w:t>
      </w:r>
    </w:p>
    <w:p w14:paraId="64782357" w14:textId="77777777" w:rsidR="00576729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Почтовый адрес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F519EA" w14:textId="62A114E7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Удмуртская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Республика, г.</w:t>
      </w:r>
      <w:r w:rsidR="003C2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Ижевск, ул. Родниковая, дом 72, корпус 1,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офис 2.</w:t>
      </w:r>
    </w:p>
    <w:p w14:paraId="76EFD6EF" w14:textId="416CFA6E" w:rsidR="00367456" w:rsidRDefault="00EC6C6E">
      <w:pPr>
        <w:pStyle w:val="Standard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>+7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>912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76729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56-57-01</w:t>
      </w:r>
    </w:p>
    <w:p w14:paraId="6A15801D" w14:textId="77777777" w:rsidR="00367456" w:rsidRDefault="00EC6C6E">
      <w:pPr>
        <w:pStyle w:val="Standard"/>
        <w:spacing w:after="2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skywork2021@gmail.com</w:t>
        </w:r>
      </w:hyperlink>
    </w:p>
    <w:p w14:paraId="55E0CAF3" w14:textId="77777777" w:rsidR="00367456" w:rsidRDefault="00367456">
      <w:pPr>
        <w:pStyle w:val="Standard"/>
        <w:jc w:val="center"/>
      </w:pPr>
    </w:p>
    <w:sectPr w:rsidR="00367456">
      <w:pgSz w:w="11906" w:h="16838"/>
      <w:pgMar w:top="660" w:right="881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DE46A" w14:textId="77777777" w:rsidR="00A30602" w:rsidRDefault="00A30602">
      <w:r>
        <w:separator/>
      </w:r>
    </w:p>
  </w:endnote>
  <w:endnote w:type="continuationSeparator" w:id="0">
    <w:p w14:paraId="389D4F7C" w14:textId="77777777" w:rsidR="00A30602" w:rsidRDefault="00A3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FD973" w14:textId="77777777" w:rsidR="00A30602" w:rsidRDefault="00A30602">
      <w:r>
        <w:rPr>
          <w:color w:val="000000"/>
        </w:rPr>
        <w:separator/>
      </w:r>
    </w:p>
  </w:footnote>
  <w:footnote w:type="continuationSeparator" w:id="0">
    <w:p w14:paraId="7EDA3EBD" w14:textId="77777777" w:rsidR="00A30602" w:rsidRDefault="00A30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02FA7"/>
    <w:multiLevelType w:val="hybridMultilevel"/>
    <w:tmpl w:val="728E3EDA"/>
    <w:lvl w:ilvl="0" w:tplc="A8B247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D77BA"/>
    <w:multiLevelType w:val="multilevel"/>
    <w:tmpl w:val="EEB8A024"/>
    <w:styleLink w:val="WWNum2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◦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5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8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2" w15:restartNumberingAfterBreak="0">
    <w:nsid w:val="5C910375"/>
    <w:multiLevelType w:val="multilevel"/>
    <w:tmpl w:val="AAD059DE"/>
    <w:styleLink w:val="WWNum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  <w:position w:val="0"/>
        <w:sz w:val="24"/>
        <w:szCs w:val="24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000000"/>
        <w:position w:val="0"/>
        <w:sz w:val="24"/>
        <w:szCs w:val="24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3" w15:restartNumberingAfterBreak="0">
    <w:nsid w:val="5E3A1839"/>
    <w:multiLevelType w:val="hybridMultilevel"/>
    <w:tmpl w:val="E71A7B26"/>
    <w:lvl w:ilvl="0" w:tplc="C7D2489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FCE3361"/>
    <w:multiLevelType w:val="multilevel"/>
    <w:tmpl w:val="92D2F1C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2E36F4"/>
    <w:multiLevelType w:val="multilevel"/>
    <w:tmpl w:val="CE22AD9C"/>
    <w:styleLink w:val="WWNum3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6" w15:restartNumberingAfterBreak="0">
    <w:nsid w:val="78AF274B"/>
    <w:multiLevelType w:val="multilevel"/>
    <w:tmpl w:val="2F04F434"/>
    <w:styleLink w:val="WWNum1"/>
    <w:lvl w:ilvl="0">
      <w:start w:val="1"/>
      <w:numFmt w:val="decimal"/>
      <w:lvlText w:val=" %1 "/>
      <w:lvlJc w:val="left"/>
      <w:pPr>
        <w:ind w:left="72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 %1.%2 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2">
      <w:start w:val="1"/>
      <w:numFmt w:val="decimal"/>
      <w:lvlText w:val=" %1.%2.%3 "/>
      <w:lvlJc w:val="left"/>
      <w:pPr>
        <w:ind w:left="144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3">
      <w:start w:val="1"/>
      <w:numFmt w:val="decimal"/>
      <w:lvlText w:val=" %1.%2.%3.%4 "/>
      <w:lvlJc w:val="left"/>
      <w:pPr>
        <w:ind w:left="180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4">
      <w:start w:val="1"/>
      <w:numFmt w:val="decimal"/>
      <w:lvlText w:val=" %1.%2.%3.%4.%5 "/>
      <w:lvlJc w:val="left"/>
      <w:pPr>
        <w:ind w:left="216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5">
      <w:start w:val="1"/>
      <w:numFmt w:val="decimal"/>
      <w:lvlText w:val=" %1.%2.%3.%4.%5.%6 "/>
      <w:lvlJc w:val="left"/>
      <w:pPr>
        <w:ind w:left="252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6">
      <w:start w:val="1"/>
      <w:numFmt w:val="decimal"/>
      <w:lvlText w:val=" %1.%2.%3.%4.%5.%6.%7 "/>
      <w:lvlJc w:val="left"/>
      <w:pPr>
        <w:ind w:left="288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7">
      <w:start w:val="1"/>
      <w:numFmt w:val="decimal"/>
      <w:lvlText w:val=" %1.%2.%3.%4.%5.%6.%7.%8 "/>
      <w:lvlJc w:val="left"/>
      <w:pPr>
        <w:ind w:left="324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  <w:lvl w:ilvl="8">
      <w:start w:val="1"/>
      <w:numFmt w:val="decimal"/>
      <w:lvlText w:val=" %1.%2.%3.%4.%5.%6.%7.%8.%9 "/>
      <w:lvlJc w:val="left"/>
      <w:pPr>
        <w:ind w:left="3600" w:hanging="360"/>
      </w:pPr>
      <w:rPr>
        <w:rFonts w:eastAsia="Times New Roman" w:cs="Times New Roman"/>
        <w:b w:val="0"/>
        <w:color w:val="000000"/>
        <w:position w:val="0"/>
        <w:sz w:val="24"/>
        <w:szCs w:val="24"/>
        <w:shd w:val="clear" w:color="auto" w:fill="FFFFFF"/>
        <w:vertAlign w:val="baseline"/>
      </w:rPr>
    </w:lvl>
  </w:abstractNum>
  <w:num w:numId="1" w16cid:durableId="577056233">
    <w:abstractNumId w:val="6"/>
  </w:num>
  <w:num w:numId="2" w16cid:durableId="2020689784">
    <w:abstractNumId w:val="1"/>
  </w:num>
  <w:num w:numId="3" w16cid:durableId="1004939122">
    <w:abstractNumId w:val="5"/>
  </w:num>
  <w:num w:numId="4" w16cid:durableId="972056125">
    <w:abstractNumId w:val="2"/>
  </w:num>
  <w:num w:numId="5" w16cid:durableId="1717318160">
    <w:abstractNumId w:val="6"/>
    <w:lvlOverride w:ilvl="0">
      <w:startOverride w:val="1"/>
    </w:lvlOverride>
  </w:num>
  <w:num w:numId="6" w16cid:durableId="2121950754">
    <w:abstractNumId w:val="2"/>
  </w:num>
  <w:num w:numId="7" w16cid:durableId="1133793183">
    <w:abstractNumId w:val="4"/>
  </w:num>
  <w:num w:numId="8" w16cid:durableId="7480404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575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56"/>
    <w:rsid w:val="000540D6"/>
    <w:rsid w:val="000610A5"/>
    <w:rsid w:val="00081E01"/>
    <w:rsid w:val="000832E0"/>
    <w:rsid w:val="000A3894"/>
    <w:rsid w:val="000B5B5A"/>
    <w:rsid w:val="000D2DC3"/>
    <w:rsid w:val="00123300"/>
    <w:rsid w:val="001422BA"/>
    <w:rsid w:val="001504ED"/>
    <w:rsid w:val="0016192A"/>
    <w:rsid w:val="001C53C0"/>
    <w:rsid w:val="001D579F"/>
    <w:rsid w:val="001E293E"/>
    <w:rsid w:val="002258E9"/>
    <w:rsid w:val="0024096F"/>
    <w:rsid w:val="00255968"/>
    <w:rsid w:val="00275589"/>
    <w:rsid w:val="00275647"/>
    <w:rsid w:val="002941D9"/>
    <w:rsid w:val="00294B1C"/>
    <w:rsid w:val="002A292F"/>
    <w:rsid w:val="002B31B5"/>
    <w:rsid w:val="002B3D0A"/>
    <w:rsid w:val="002B4FC9"/>
    <w:rsid w:val="002F30E7"/>
    <w:rsid w:val="002F632B"/>
    <w:rsid w:val="00336402"/>
    <w:rsid w:val="00342415"/>
    <w:rsid w:val="00352453"/>
    <w:rsid w:val="00360B83"/>
    <w:rsid w:val="00361FC8"/>
    <w:rsid w:val="00367456"/>
    <w:rsid w:val="00390F49"/>
    <w:rsid w:val="003B327C"/>
    <w:rsid w:val="003C20E4"/>
    <w:rsid w:val="003D23D0"/>
    <w:rsid w:val="0047026B"/>
    <w:rsid w:val="00474708"/>
    <w:rsid w:val="004B6247"/>
    <w:rsid w:val="00576729"/>
    <w:rsid w:val="005A2681"/>
    <w:rsid w:val="005C6327"/>
    <w:rsid w:val="005F2E69"/>
    <w:rsid w:val="00613D7F"/>
    <w:rsid w:val="00630C8F"/>
    <w:rsid w:val="006313E7"/>
    <w:rsid w:val="0063795B"/>
    <w:rsid w:val="00653E87"/>
    <w:rsid w:val="00694FBE"/>
    <w:rsid w:val="006B038F"/>
    <w:rsid w:val="006C06B1"/>
    <w:rsid w:val="006D464F"/>
    <w:rsid w:val="007031CE"/>
    <w:rsid w:val="00720504"/>
    <w:rsid w:val="00737174"/>
    <w:rsid w:val="00766683"/>
    <w:rsid w:val="007D3E56"/>
    <w:rsid w:val="00834093"/>
    <w:rsid w:val="0084131A"/>
    <w:rsid w:val="00853C47"/>
    <w:rsid w:val="008543F1"/>
    <w:rsid w:val="00880674"/>
    <w:rsid w:val="008D4BE0"/>
    <w:rsid w:val="008E3963"/>
    <w:rsid w:val="008E5F93"/>
    <w:rsid w:val="009160B3"/>
    <w:rsid w:val="00934900"/>
    <w:rsid w:val="00983B0B"/>
    <w:rsid w:val="00986AB3"/>
    <w:rsid w:val="00995447"/>
    <w:rsid w:val="009969AF"/>
    <w:rsid w:val="009A7F67"/>
    <w:rsid w:val="009E055B"/>
    <w:rsid w:val="00A00939"/>
    <w:rsid w:val="00A30602"/>
    <w:rsid w:val="00A44D4B"/>
    <w:rsid w:val="00A63F27"/>
    <w:rsid w:val="00A909F0"/>
    <w:rsid w:val="00AB3FF9"/>
    <w:rsid w:val="00B0004C"/>
    <w:rsid w:val="00B32DDF"/>
    <w:rsid w:val="00B43A2D"/>
    <w:rsid w:val="00B54E64"/>
    <w:rsid w:val="00B6130D"/>
    <w:rsid w:val="00B73E62"/>
    <w:rsid w:val="00B93C45"/>
    <w:rsid w:val="00BC18DF"/>
    <w:rsid w:val="00BE5BE5"/>
    <w:rsid w:val="00C07643"/>
    <w:rsid w:val="00C677B3"/>
    <w:rsid w:val="00C72EF1"/>
    <w:rsid w:val="00E24D32"/>
    <w:rsid w:val="00E43861"/>
    <w:rsid w:val="00E632FB"/>
    <w:rsid w:val="00E7220E"/>
    <w:rsid w:val="00E91CAC"/>
    <w:rsid w:val="00E942A1"/>
    <w:rsid w:val="00EB1D86"/>
    <w:rsid w:val="00EC6C6E"/>
    <w:rsid w:val="00F21B82"/>
    <w:rsid w:val="00F30191"/>
    <w:rsid w:val="00F377AD"/>
    <w:rsid w:val="00F549C0"/>
    <w:rsid w:val="00F66184"/>
    <w:rsid w:val="00F9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BBDA"/>
  <w15:docId w15:val="{88B2C06C-1E26-4E8C-8137-6B38AA5B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/>
    </w:pPr>
  </w:style>
  <w:style w:type="paragraph" w:styleId="1">
    <w:name w:val="heading 1"/>
    <w:basedOn w:val="a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a5">
    <w:name w:val="Title"/>
    <w:basedOn w:val="a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2">
    <w:name w:val="ListLabel 2"/>
    <w:rPr>
      <w:rFonts w:ascii="Times New Roman" w:eastAsia="Times New Roman" w:hAnsi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3">
    <w:name w:val="ListLabel 3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5">
    <w:name w:val="ListLabel 5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7">
    <w:name w:val="ListLabel 7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8">
    <w:name w:val="ListLabel 8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9">
    <w:name w:val="ListLabel 9"/>
    <w:rPr>
      <w:rFonts w:eastAsia="Times New Roman" w:cs="Times New Roman"/>
      <w:b w:val="0"/>
      <w:color w:val="000000"/>
      <w:position w:val="0"/>
      <w:sz w:val="24"/>
      <w:szCs w:val="24"/>
      <w:shd w:val="clear" w:color="auto" w:fill="FFFFFF"/>
      <w:vertAlign w:val="baseline"/>
    </w:rPr>
  </w:style>
  <w:style w:type="character" w:customStyle="1" w:styleId="ListLabel10">
    <w:name w:val="ListLabel 10"/>
    <w:rPr>
      <w:rFonts w:eastAsia="Noto Sans Symbols" w:cs="Noto Sans Symbols"/>
      <w:position w:val="0"/>
      <w:vertAlign w:val="baseline"/>
    </w:rPr>
  </w:style>
  <w:style w:type="character" w:customStyle="1" w:styleId="ListLabel11">
    <w:name w:val="ListLabel 11"/>
    <w:rPr>
      <w:rFonts w:eastAsia="Noto Sans Symbols" w:cs="Noto Sans Symbols"/>
      <w:position w:val="0"/>
      <w:sz w:val="24"/>
      <w:vertAlign w:val="baseline"/>
    </w:rPr>
  </w:style>
  <w:style w:type="character" w:customStyle="1" w:styleId="ListLabel12">
    <w:name w:val="ListLabel 12"/>
    <w:rPr>
      <w:rFonts w:eastAsia="Noto Sans Symbols" w:cs="Noto Sans Symbols"/>
      <w:position w:val="0"/>
      <w:vertAlign w:val="baseline"/>
    </w:rPr>
  </w:style>
  <w:style w:type="character" w:customStyle="1" w:styleId="ListLabel13">
    <w:name w:val="ListLabel 13"/>
    <w:rPr>
      <w:rFonts w:eastAsia="Noto Sans Symbols" w:cs="Noto Sans Symbols"/>
      <w:position w:val="0"/>
      <w:vertAlign w:val="baseline"/>
    </w:rPr>
  </w:style>
  <w:style w:type="character" w:customStyle="1" w:styleId="ListLabel14">
    <w:name w:val="ListLabel 14"/>
    <w:rPr>
      <w:rFonts w:eastAsia="Noto Sans Symbols" w:cs="Noto Sans Symbols"/>
      <w:position w:val="0"/>
      <w:vertAlign w:val="baseline"/>
    </w:rPr>
  </w:style>
  <w:style w:type="character" w:customStyle="1" w:styleId="ListLabel15">
    <w:name w:val="ListLabel 15"/>
    <w:rPr>
      <w:rFonts w:eastAsia="Noto Sans Symbols" w:cs="Noto Sans Symbols"/>
      <w:position w:val="0"/>
      <w:vertAlign w:val="baseline"/>
    </w:rPr>
  </w:style>
  <w:style w:type="character" w:customStyle="1" w:styleId="ListLabel16">
    <w:name w:val="ListLabel 16"/>
    <w:rPr>
      <w:rFonts w:eastAsia="Noto Sans Symbols" w:cs="Noto Sans Symbols"/>
      <w:position w:val="0"/>
      <w:vertAlign w:val="baseline"/>
    </w:rPr>
  </w:style>
  <w:style w:type="character" w:customStyle="1" w:styleId="ListLabel17">
    <w:name w:val="ListLabel 17"/>
    <w:rPr>
      <w:rFonts w:eastAsia="Noto Sans Symbols" w:cs="Noto Sans Symbols"/>
      <w:position w:val="0"/>
      <w:vertAlign w:val="baseline"/>
    </w:rPr>
  </w:style>
  <w:style w:type="character" w:customStyle="1" w:styleId="ListLabel18">
    <w:name w:val="ListLabel 18"/>
    <w:rPr>
      <w:rFonts w:eastAsia="Noto Sans Symbols" w:cs="Noto Sans Symbols"/>
      <w:position w:val="0"/>
      <w:vertAlign w:val="baseline"/>
    </w:rPr>
  </w:style>
  <w:style w:type="character" w:customStyle="1" w:styleId="ListLabel19">
    <w:name w:val="ListLabel 19"/>
    <w:rPr>
      <w:rFonts w:eastAsia="Noto Sans Symbols" w:cs="Noto Sans Symbols"/>
      <w:position w:val="0"/>
      <w:vertAlign w:val="baseline"/>
    </w:rPr>
  </w:style>
  <w:style w:type="character" w:customStyle="1" w:styleId="ListLabel20">
    <w:name w:val="ListLabel 20"/>
    <w:rPr>
      <w:rFonts w:eastAsia="Noto Sans Symbols" w:cs="Noto Sans Symbols"/>
      <w:position w:val="0"/>
      <w:sz w:val="24"/>
      <w:vertAlign w:val="baseline"/>
    </w:rPr>
  </w:style>
  <w:style w:type="character" w:customStyle="1" w:styleId="ListLabel21">
    <w:name w:val="ListLabel 21"/>
    <w:rPr>
      <w:rFonts w:eastAsia="Noto Sans Symbols" w:cs="Noto Sans Symbols"/>
      <w:position w:val="0"/>
      <w:vertAlign w:val="baseline"/>
    </w:rPr>
  </w:style>
  <w:style w:type="character" w:customStyle="1" w:styleId="ListLabel22">
    <w:name w:val="ListLabel 22"/>
    <w:rPr>
      <w:rFonts w:eastAsia="Noto Sans Symbols" w:cs="Noto Sans Symbols"/>
      <w:position w:val="0"/>
      <w:vertAlign w:val="baseline"/>
    </w:rPr>
  </w:style>
  <w:style w:type="character" w:customStyle="1" w:styleId="ListLabel23">
    <w:name w:val="ListLabel 23"/>
    <w:rPr>
      <w:rFonts w:eastAsia="Noto Sans Symbols" w:cs="Noto Sans Symbols"/>
      <w:position w:val="0"/>
      <w:vertAlign w:val="baseline"/>
    </w:rPr>
  </w:style>
  <w:style w:type="character" w:customStyle="1" w:styleId="ListLabel24">
    <w:name w:val="ListLabel 24"/>
    <w:rPr>
      <w:rFonts w:eastAsia="Noto Sans Symbols" w:cs="Noto Sans Symbols"/>
      <w:position w:val="0"/>
      <w:vertAlign w:val="baseline"/>
    </w:rPr>
  </w:style>
  <w:style w:type="character" w:customStyle="1" w:styleId="ListLabel25">
    <w:name w:val="ListLabel 25"/>
    <w:rPr>
      <w:rFonts w:eastAsia="Noto Sans Symbols" w:cs="Noto Sans Symbols"/>
      <w:position w:val="0"/>
      <w:vertAlign w:val="baseline"/>
    </w:rPr>
  </w:style>
  <w:style w:type="character" w:customStyle="1" w:styleId="ListLabel26">
    <w:name w:val="ListLabel 26"/>
    <w:rPr>
      <w:rFonts w:eastAsia="Noto Sans Symbols" w:cs="Noto Sans Symbols"/>
      <w:position w:val="0"/>
      <w:vertAlign w:val="baseline"/>
    </w:rPr>
  </w:style>
  <w:style w:type="character" w:customStyle="1" w:styleId="ListLabel27">
    <w:name w:val="ListLabel 27"/>
    <w:rPr>
      <w:rFonts w:eastAsia="Noto Sans Symbols" w:cs="Noto Sans Symbols"/>
      <w:position w:val="0"/>
      <w:vertAlign w:val="baseline"/>
    </w:rPr>
  </w:style>
  <w:style w:type="character" w:customStyle="1" w:styleId="ListLabel28">
    <w:name w:val="ListLabel 28"/>
    <w:rPr>
      <w:rFonts w:eastAsia="Noto Sans Symbols" w:cs="Noto Sans Symbols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rPr>
      <w:rFonts w:eastAsia="Noto Sans Symbols" w:cs="Noto Sans Symbols"/>
      <w:position w:val="0"/>
      <w:vertAlign w:val="baseline"/>
    </w:rPr>
  </w:style>
  <w:style w:type="character" w:customStyle="1" w:styleId="ListLabel30">
    <w:name w:val="ListLabel 30"/>
    <w:rPr>
      <w:rFonts w:eastAsia="Noto Sans Symbols" w:cs="Noto Sans Symbols"/>
      <w:position w:val="0"/>
      <w:vertAlign w:val="baseline"/>
    </w:rPr>
  </w:style>
  <w:style w:type="character" w:customStyle="1" w:styleId="ListLabel31">
    <w:name w:val="ListLabel 31"/>
    <w:rPr>
      <w:rFonts w:eastAsia="Noto Sans Symbols" w:cs="Noto Sans Symbols"/>
      <w:color w:val="000000"/>
      <w:position w:val="0"/>
      <w:sz w:val="24"/>
      <w:szCs w:val="24"/>
      <w:vertAlign w:val="baseline"/>
    </w:rPr>
  </w:style>
  <w:style w:type="character" w:customStyle="1" w:styleId="ListLabel32">
    <w:name w:val="ListLabel 32"/>
    <w:rPr>
      <w:rFonts w:eastAsia="Noto Sans Symbols" w:cs="Noto Sans Symbols"/>
      <w:position w:val="0"/>
      <w:vertAlign w:val="baseline"/>
    </w:rPr>
  </w:style>
  <w:style w:type="character" w:customStyle="1" w:styleId="ListLabel33">
    <w:name w:val="ListLabel 33"/>
    <w:rPr>
      <w:rFonts w:eastAsia="Noto Sans Symbols" w:cs="Noto Sans Symbols"/>
      <w:position w:val="0"/>
      <w:vertAlign w:val="baseline"/>
    </w:rPr>
  </w:style>
  <w:style w:type="character" w:customStyle="1" w:styleId="ListLabel34">
    <w:name w:val="ListLabel 34"/>
    <w:rPr>
      <w:rFonts w:eastAsia="Noto Sans Symbols" w:cs="Noto Sans Symbols"/>
      <w:color w:val="000000"/>
      <w:position w:val="0"/>
      <w:sz w:val="24"/>
      <w:szCs w:val="24"/>
      <w:vertAlign w:val="baseline"/>
    </w:rPr>
  </w:style>
  <w:style w:type="character" w:customStyle="1" w:styleId="ListLabel35">
    <w:name w:val="ListLabel 35"/>
    <w:rPr>
      <w:rFonts w:eastAsia="Noto Sans Symbols" w:cs="Noto Sans Symbols"/>
      <w:position w:val="0"/>
      <w:vertAlign w:val="baseline"/>
    </w:rPr>
  </w:style>
  <w:style w:type="character" w:customStyle="1" w:styleId="ListLabel36">
    <w:name w:val="ListLabel 36"/>
    <w:rPr>
      <w:rFonts w:eastAsia="Noto Sans Symbols" w:cs="Noto Sans Symbols"/>
      <w:position w:val="0"/>
      <w:vertAlign w:val="baseline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sz w:val="24"/>
      <w:szCs w:val="24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character" w:styleId="a7">
    <w:name w:val="Hyperlink"/>
    <w:basedOn w:val="a0"/>
    <w:uiPriority w:val="99"/>
    <w:unhideWhenUsed/>
    <w:rsid w:val="002B4FC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B4FC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540D6"/>
    <w:rPr>
      <w:color w:val="954F72" w:themeColor="followedHyperlink"/>
      <w:u w:val="single"/>
    </w:rPr>
  </w:style>
  <w:style w:type="character" w:customStyle="1" w:styleId="futurismarkdown-word">
    <w:name w:val="futurismarkdown-word"/>
    <w:basedOn w:val="a0"/>
    <w:rsid w:val="006B038F"/>
  </w:style>
  <w:style w:type="paragraph" w:styleId="aa">
    <w:name w:val="No Spacing"/>
    <w:uiPriority w:val="1"/>
    <w:qFormat/>
    <w:rsid w:val="00BC18DF"/>
    <w:pPr>
      <w:widowControl/>
      <w:suppressAutoHyphens w:val="0"/>
      <w:autoSpaceDN/>
      <w:textAlignment w:val="auto"/>
    </w:pPr>
    <w:rPr>
      <w:rFonts w:ascii="Calibri" w:eastAsia="Calibri" w:hAnsi="Calibri" w:cs="Times New Roman"/>
      <w:lang w:eastAsia="en-US" w:bidi="ar-SA"/>
    </w:rPr>
  </w:style>
  <w:style w:type="paragraph" w:customStyle="1" w:styleId="10">
    <w:name w:val="Текст1"/>
    <w:basedOn w:val="a"/>
    <w:rsid w:val="00BC18DF"/>
    <w:pPr>
      <w:autoSpaceDN/>
      <w:textAlignment w:val="auto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working-izhev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working-izhev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kywork202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10</Pages>
  <Words>4855</Words>
  <Characters>27676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2026-01-19T11:10:00Z</cp:lastPrinted>
  <dcterms:created xsi:type="dcterms:W3CDTF">2025-03-09T14:44:00Z</dcterms:created>
  <dcterms:modified xsi:type="dcterms:W3CDTF">2026-07-14T12:09:00Z</dcterms:modified>
</cp:coreProperties>
</file>